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61CC9" w:rsidRPr="00861CC9" w:rsidRDefault="00861CC9" w:rsidP="00861CC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861CC9" w:rsidRDefault="00861CC9" w:rsidP="00861CC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861CC9" w:rsidRDefault="00861CC9" w:rsidP="00861CC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861CC9" w:rsidRDefault="00861CC9" w:rsidP="00861CC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861CC9" w:rsidRDefault="00861CC9" w:rsidP="00861CC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861CC9" w:rsidRDefault="00861CC9" w:rsidP="00861CC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861CC9" w:rsidRDefault="00861CC9" w:rsidP="00861CC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861CC9" w:rsidRDefault="00861CC9" w:rsidP="00861CC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861CC9" w:rsidRDefault="00861CC9" w:rsidP="00861CC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861CC9" w:rsidRDefault="00861CC9" w:rsidP="00861CC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861CC9" w:rsidRDefault="00861CC9" w:rsidP="00861CC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861CC9" w:rsidRDefault="00861CC9" w:rsidP="00861CC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861CC9" w:rsidRPr="00861CC9" w:rsidRDefault="00861CC9" w:rsidP="00861CC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861CC9" w:rsidRPr="00861CC9" w:rsidRDefault="00861CC9" w:rsidP="00861CC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:rsidR="00861CC9" w:rsidRPr="00861CC9" w:rsidRDefault="00861CC9" w:rsidP="00861CC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 w:rsidRPr="00861CC9"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t xml:space="preserve"> ПРОГРАММа УЧЕБНОЙ ДИСЦИПЛИНЫ</w:t>
      </w:r>
    </w:p>
    <w:p w:rsidR="00861CC9" w:rsidRPr="00861CC9" w:rsidRDefault="00861CC9" w:rsidP="00861CC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u w:val="single"/>
          <w:lang w:eastAsia="ru-RU"/>
        </w:rPr>
      </w:pPr>
    </w:p>
    <w:p w:rsidR="00861CC9" w:rsidRPr="00861CC9" w:rsidRDefault="00861CC9" w:rsidP="00861CC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61C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ОСНОВЫ ИНЖЕНЕРНОЙ  ГРАФИКИ</w:t>
      </w:r>
    </w:p>
    <w:p w:rsidR="00861CC9" w:rsidRPr="00861CC9" w:rsidRDefault="00861CC9" w:rsidP="00861CC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861CC9" w:rsidRPr="00861CC9" w:rsidRDefault="00861CC9" w:rsidP="00861CC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61CC9" w:rsidRPr="00861CC9" w:rsidRDefault="00861CC9" w:rsidP="00861CC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61CC9" w:rsidRPr="00861CC9" w:rsidRDefault="00861CC9" w:rsidP="00861CC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61CC9" w:rsidRPr="00861CC9" w:rsidRDefault="00861CC9" w:rsidP="00861CC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61CC9" w:rsidRPr="00861CC9" w:rsidRDefault="00861CC9" w:rsidP="00861CC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61CC9" w:rsidRPr="00861CC9" w:rsidRDefault="00861CC9" w:rsidP="00861CC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61CC9" w:rsidRPr="00861CC9" w:rsidRDefault="00861CC9" w:rsidP="00861CC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61CC9" w:rsidRPr="00861CC9" w:rsidRDefault="00861CC9" w:rsidP="00861CC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61CC9" w:rsidRPr="00861CC9" w:rsidRDefault="00861CC9" w:rsidP="00861CC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61CC9" w:rsidRPr="00861CC9" w:rsidRDefault="00861CC9" w:rsidP="00861CC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61CC9" w:rsidRPr="00861CC9" w:rsidRDefault="00861CC9" w:rsidP="00861CC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rPr>
          <w:rFonts w:ascii="Times New Roman" w:eastAsia="Times New Roman" w:hAnsi="Times New Roman" w:cs="Times New Roman"/>
          <w:spacing w:val="-2"/>
          <w:sz w:val="20"/>
          <w:szCs w:val="20"/>
          <w:lang w:eastAsia="ru-RU"/>
        </w:rPr>
      </w:pP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rPr>
          <w:rFonts w:ascii="Times New Roman" w:eastAsia="Times New Roman" w:hAnsi="Times New Roman" w:cs="Times New Roman"/>
          <w:spacing w:val="-2"/>
          <w:sz w:val="20"/>
          <w:szCs w:val="20"/>
          <w:lang w:eastAsia="ru-RU"/>
        </w:rPr>
      </w:pP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rPr>
          <w:rFonts w:ascii="Times New Roman" w:eastAsia="Times New Roman" w:hAnsi="Times New Roman" w:cs="Times New Roman"/>
          <w:spacing w:val="-2"/>
          <w:sz w:val="20"/>
          <w:szCs w:val="20"/>
          <w:lang w:eastAsia="ru-RU"/>
        </w:rPr>
      </w:pP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rPr>
          <w:rFonts w:ascii="Times New Roman" w:eastAsia="Times New Roman" w:hAnsi="Times New Roman" w:cs="Times New Roman"/>
          <w:spacing w:val="-2"/>
          <w:sz w:val="20"/>
          <w:szCs w:val="20"/>
          <w:lang w:eastAsia="ru-RU"/>
        </w:rPr>
      </w:pP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rPr>
          <w:rFonts w:ascii="Times New Roman" w:eastAsia="Times New Roman" w:hAnsi="Times New Roman" w:cs="Times New Roman"/>
          <w:spacing w:val="-2"/>
          <w:sz w:val="20"/>
          <w:szCs w:val="20"/>
          <w:lang w:eastAsia="ru-RU"/>
        </w:rPr>
      </w:pP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rPr>
          <w:rFonts w:ascii="Times New Roman" w:eastAsia="Times New Roman" w:hAnsi="Times New Roman" w:cs="Times New Roman"/>
          <w:spacing w:val="-2"/>
          <w:sz w:val="20"/>
          <w:szCs w:val="20"/>
          <w:lang w:eastAsia="ru-RU"/>
        </w:rPr>
      </w:pP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rPr>
          <w:rFonts w:ascii="Times New Roman" w:eastAsia="Times New Roman" w:hAnsi="Times New Roman" w:cs="Times New Roman"/>
          <w:spacing w:val="-2"/>
          <w:sz w:val="20"/>
          <w:szCs w:val="20"/>
          <w:lang w:eastAsia="ru-RU"/>
        </w:rPr>
      </w:pP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rPr>
          <w:rFonts w:ascii="Times New Roman" w:eastAsia="Times New Roman" w:hAnsi="Times New Roman" w:cs="Times New Roman"/>
          <w:spacing w:val="-2"/>
          <w:sz w:val="20"/>
          <w:szCs w:val="20"/>
          <w:lang w:eastAsia="ru-RU"/>
        </w:rPr>
      </w:pP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rPr>
          <w:rFonts w:ascii="Times New Roman" w:eastAsia="Times New Roman" w:hAnsi="Times New Roman" w:cs="Times New Roman"/>
          <w:spacing w:val="-2"/>
          <w:sz w:val="20"/>
          <w:szCs w:val="20"/>
          <w:lang w:eastAsia="ru-RU"/>
        </w:rPr>
      </w:pP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rPr>
          <w:rFonts w:ascii="Times New Roman" w:eastAsia="Times New Roman" w:hAnsi="Times New Roman" w:cs="Times New Roman"/>
          <w:spacing w:val="-2"/>
          <w:sz w:val="20"/>
          <w:szCs w:val="20"/>
          <w:lang w:eastAsia="ru-RU"/>
        </w:rPr>
      </w:pP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rPr>
          <w:rFonts w:ascii="Times New Roman" w:eastAsia="Times New Roman" w:hAnsi="Times New Roman" w:cs="Times New Roman"/>
          <w:spacing w:val="-2"/>
          <w:sz w:val="20"/>
          <w:szCs w:val="20"/>
          <w:lang w:eastAsia="ru-RU"/>
        </w:rPr>
      </w:pP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rPr>
          <w:rFonts w:ascii="Times New Roman" w:eastAsia="Times New Roman" w:hAnsi="Times New Roman" w:cs="Times New Roman"/>
          <w:spacing w:val="-2"/>
          <w:sz w:val="20"/>
          <w:szCs w:val="20"/>
          <w:lang w:eastAsia="ru-RU"/>
        </w:rPr>
      </w:pP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rPr>
          <w:rFonts w:ascii="Times New Roman" w:eastAsia="Times New Roman" w:hAnsi="Times New Roman" w:cs="Times New Roman"/>
          <w:spacing w:val="-2"/>
          <w:sz w:val="20"/>
          <w:szCs w:val="20"/>
          <w:lang w:eastAsia="ru-RU"/>
        </w:rPr>
      </w:pP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rPr>
          <w:rFonts w:ascii="Times New Roman" w:eastAsia="Times New Roman" w:hAnsi="Times New Roman" w:cs="Times New Roman"/>
          <w:spacing w:val="-2"/>
          <w:sz w:val="20"/>
          <w:szCs w:val="20"/>
          <w:lang w:eastAsia="ru-RU"/>
        </w:rPr>
      </w:pP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rPr>
          <w:rFonts w:ascii="Times New Roman" w:eastAsia="Times New Roman" w:hAnsi="Times New Roman" w:cs="Times New Roman"/>
          <w:spacing w:val="-2"/>
          <w:sz w:val="20"/>
          <w:szCs w:val="20"/>
          <w:lang w:eastAsia="ru-RU"/>
        </w:rPr>
      </w:pP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rPr>
          <w:rFonts w:ascii="Times New Roman" w:eastAsia="Times New Roman" w:hAnsi="Times New Roman" w:cs="Times New Roman"/>
          <w:spacing w:val="-2"/>
          <w:sz w:val="20"/>
          <w:szCs w:val="20"/>
          <w:lang w:eastAsia="ru-RU"/>
        </w:rPr>
      </w:pP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rPr>
          <w:rFonts w:ascii="Times New Roman" w:eastAsia="Times New Roman" w:hAnsi="Times New Roman" w:cs="Times New Roman"/>
          <w:spacing w:val="-2"/>
          <w:sz w:val="20"/>
          <w:szCs w:val="20"/>
          <w:lang w:eastAsia="ru-RU"/>
        </w:rPr>
      </w:pP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rPr>
          <w:rFonts w:ascii="Times New Roman" w:eastAsia="Times New Roman" w:hAnsi="Times New Roman" w:cs="Times New Roman"/>
          <w:spacing w:val="-2"/>
          <w:sz w:val="20"/>
          <w:szCs w:val="20"/>
          <w:lang w:eastAsia="ru-RU"/>
        </w:rPr>
      </w:pP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rPr>
          <w:rFonts w:ascii="Times New Roman" w:eastAsia="Times New Roman" w:hAnsi="Times New Roman" w:cs="Times New Roman"/>
          <w:spacing w:val="-2"/>
          <w:sz w:val="20"/>
          <w:szCs w:val="20"/>
          <w:lang w:eastAsia="ru-RU"/>
        </w:rPr>
      </w:pP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rPr>
          <w:rFonts w:ascii="Times New Roman" w:eastAsia="Times New Roman" w:hAnsi="Times New Roman" w:cs="Times New Roman"/>
          <w:spacing w:val="-2"/>
          <w:sz w:val="20"/>
          <w:szCs w:val="20"/>
          <w:lang w:eastAsia="ru-RU"/>
        </w:rPr>
      </w:pP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rPr>
          <w:rFonts w:ascii="Times New Roman" w:eastAsia="Times New Roman" w:hAnsi="Times New Roman" w:cs="Times New Roman"/>
          <w:spacing w:val="-2"/>
          <w:sz w:val="20"/>
          <w:szCs w:val="20"/>
          <w:lang w:eastAsia="ru-RU"/>
        </w:rPr>
      </w:pP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rPr>
          <w:rFonts w:ascii="Times New Roman" w:eastAsia="Times New Roman" w:hAnsi="Times New Roman" w:cs="Times New Roman"/>
          <w:spacing w:val="-2"/>
          <w:sz w:val="20"/>
          <w:szCs w:val="20"/>
          <w:lang w:eastAsia="ru-RU"/>
        </w:rPr>
      </w:pP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rPr>
          <w:rFonts w:ascii="Times New Roman" w:eastAsia="Times New Roman" w:hAnsi="Times New Roman" w:cs="Times New Roman"/>
          <w:spacing w:val="-2"/>
          <w:sz w:val="20"/>
          <w:szCs w:val="20"/>
          <w:lang w:eastAsia="ru-RU"/>
        </w:rPr>
      </w:pPr>
    </w:p>
    <w:p w:rsidR="00861CC9" w:rsidRDefault="00F45218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right="-1"/>
        <w:jc w:val="center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201</w:t>
      </w:r>
      <w:r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5</w:t>
      </w:r>
      <w:r w:rsidR="00861CC9" w:rsidRPr="00861CC9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г.</w:t>
      </w:r>
    </w:p>
    <w:p w:rsidR="005742D0" w:rsidRPr="005742D0" w:rsidRDefault="005742D0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right="-1"/>
        <w:jc w:val="center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1060" cy="8167867"/>
            <wp:effectExtent l="0" t="0" r="2540" b="5080"/>
            <wp:docPr id="3" name="Рисунок 3" descr="C:\Users\User\Desktop\скан сварщик 2015\рецензенты осн ин гр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скан сварщик 2015\рецензенты осн ин гр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7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F45218" w:rsidRDefault="00F45218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right="-1"/>
        <w:jc w:val="center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</w:p>
    <w:p w:rsidR="00F45218" w:rsidRPr="00F45218" w:rsidRDefault="00F45218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right="-1"/>
        <w:jc w:val="center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1060" cy="8167867"/>
            <wp:effectExtent l="0" t="0" r="2540" b="5080"/>
            <wp:docPr id="2" name="Рисунок 2" descr="C:\Users\User\Desktop\скан сварщик 2015\рец вне осн ин гр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 сварщик 2015\рец вне осн ин гр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7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1CC9" w:rsidRPr="00861CC9" w:rsidRDefault="00861CC9" w:rsidP="00F45218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</w:pPr>
      <w:r w:rsidRPr="00861CC9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lastRenderedPageBreak/>
        <w:t xml:space="preserve">      </w:t>
      </w:r>
      <w:r w:rsidRPr="00861CC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F4521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1060" cy="8167867"/>
            <wp:effectExtent l="0" t="0" r="2540" b="5080"/>
            <wp:docPr id="1" name="Рисунок 1" descr="C:\Users\User\Desktop\скан сварщик 2015\рец вне осн инж гр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 сварщик 2015\рец вне осн инж гра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7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1CC9" w:rsidRPr="00861CC9" w:rsidRDefault="00861CC9" w:rsidP="00861CC9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i/>
          <w:sz w:val="24"/>
          <w:szCs w:val="24"/>
          <w:vertAlign w:val="superscript"/>
          <w:lang w:val="en-US" w:eastAsia="ru-RU"/>
        </w:rPr>
      </w:pPr>
    </w:p>
    <w:p w:rsidR="00861CC9" w:rsidRPr="00861CC9" w:rsidRDefault="00861CC9" w:rsidP="00861CC9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i/>
          <w:sz w:val="24"/>
          <w:szCs w:val="24"/>
          <w:vertAlign w:val="superscript"/>
          <w:lang w:eastAsia="ru-RU"/>
        </w:rPr>
      </w:pPr>
    </w:p>
    <w:p w:rsidR="00F45218" w:rsidRDefault="00F45218" w:rsidP="00861CC9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ind w:right="-1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</w:p>
    <w:p w:rsidR="00F45218" w:rsidRDefault="00F45218" w:rsidP="00861CC9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ind w:right="-1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</w:p>
    <w:p w:rsidR="00861CC9" w:rsidRPr="00861CC9" w:rsidRDefault="00861CC9" w:rsidP="00861CC9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ind w:right="-1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61C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СОДЕРЖАНИЕ</w:t>
      </w: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7668"/>
        <w:gridCol w:w="1903"/>
      </w:tblGrid>
      <w:tr w:rsidR="00861CC9" w:rsidRPr="00861CC9" w:rsidTr="00F67519">
        <w:tc>
          <w:tcPr>
            <w:tcW w:w="7668" w:type="dxa"/>
            <w:shd w:val="clear" w:color="auto" w:fill="auto"/>
          </w:tcPr>
          <w:p w:rsidR="00861CC9" w:rsidRPr="00861CC9" w:rsidRDefault="00861CC9" w:rsidP="00861CC9">
            <w:pPr>
              <w:keepNext/>
              <w:autoSpaceDE w:val="0"/>
              <w:autoSpaceDN w:val="0"/>
              <w:spacing w:after="0" w:line="240" w:lineRule="auto"/>
              <w:ind w:right="-1"/>
              <w:jc w:val="both"/>
              <w:outlineLvl w:val="0"/>
              <w:rPr>
                <w:rFonts w:ascii="Times New Roman" w:eastAsia="Times New Roman" w:hAnsi="Times New Roman" w:cs="Times New Roman"/>
                <w:b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903" w:type="dxa"/>
            <w:shd w:val="clear" w:color="auto" w:fill="auto"/>
          </w:tcPr>
          <w:p w:rsidR="00861CC9" w:rsidRPr="00861CC9" w:rsidRDefault="00861CC9" w:rsidP="00861CC9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стр.</w:t>
            </w:r>
          </w:p>
        </w:tc>
      </w:tr>
      <w:tr w:rsidR="00861CC9" w:rsidRPr="00861CC9" w:rsidTr="00F67519">
        <w:tc>
          <w:tcPr>
            <w:tcW w:w="7668" w:type="dxa"/>
            <w:shd w:val="clear" w:color="auto" w:fill="auto"/>
          </w:tcPr>
          <w:p w:rsidR="00861CC9" w:rsidRPr="00861CC9" w:rsidRDefault="00861CC9" w:rsidP="00861CC9">
            <w:pPr>
              <w:keepNext/>
              <w:numPr>
                <w:ilvl w:val="0"/>
                <w:numId w:val="1"/>
              </w:numPr>
              <w:tabs>
                <w:tab w:val="num" w:pos="426"/>
              </w:tabs>
              <w:autoSpaceDE w:val="0"/>
              <w:autoSpaceDN w:val="0"/>
              <w:spacing w:after="0" w:line="240" w:lineRule="auto"/>
              <w:ind w:left="426" w:right="-1" w:hanging="426"/>
              <w:jc w:val="both"/>
              <w:outlineLvl w:val="0"/>
              <w:rPr>
                <w:rFonts w:ascii="Times New Roman" w:eastAsia="Times New Roman" w:hAnsi="Times New Roman" w:cs="Times New Roman"/>
                <w:b/>
                <w:caps/>
                <w:sz w:val="24"/>
                <w:szCs w:val="24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caps/>
                <w:sz w:val="24"/>
                <w:szCs w:val="24"/>
                <w:lang w:eastAsia="ru-RU"/>
              </w:rPr>
              <w:t>ПАСПОРТ  ПРОГРАММЫ УЧЕБНОЙ ДИСЦИПЛИНЫ</w:t>
            </w:r>
          </w:p>
          <w:p w:rsidR="00861CC9" w:rsidRPr="00861CC9" w:rsidRDefault="00861CC9" w:rsidP="00861CC9">
            <w:pPr>
              <w:tabs>
                <w:tab w:val="num" w:pos="426"/>
              </w:tabs>
              <w:spacing w:after="0" w:line="240" w:lineRule="auto"/>
              <w:ind w:left="426" w:right="-1" w:hanging="426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03" w:type="dxa"/>
            <w:shd w:val="clear" w:color="auto" w:fill="auto"/>
          </w:tcPr>
          <w:p w:rsidR="00861CC9" w:rsidRPr="00861CC9" w:rsidRDefault="00861CC9" w:rsidP="00861CC9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</w:tr>
      <w:tr w:rsidR="00861CC9" w:rsidRPr="00861CC9" w:rsidTr="00F67519">
        <w:tc>
          <w:tcPr>
            <w:tcW w:w="7668" w:type="dxa"/>
            <w:shd w:val="clear" w:color="auto" w:fill="auto"/>
          </w:tcPr>
          <w:p w:rsidR="00861CC9" w:rsidRPr="00861CC9" w:rsidRDefault="00861CC9" w:rsidP="00861CC9">
            <w:pPr>
              <w:keepNext/>
              <w:numPr>
                <w:ilvl w:val="0"/>
                <w:numId w:val="1"/>
              </w:numPr>
              <w:tabs>
                <w:tab w:val="num" w:pos="426"/>
              </w:tabs>
              <w:autoSpaceDE w:val="0"/>
              <w:autoSpaceDN w:val="0"/>
              <w:spacing w:after="0" w:line="240" w:lineRule="auto"/>
              <w:ind w:left="426" w:right="-1" w:hanging="426"/>
              <w:jc w:val="both"/>
              <w:outlineLvl w:val="0"/>
              <w:rPr>
                <w:rFonts w:ascii="Times New Roman" w:eastAsia="Times New Roman" w:hAnsi="Times New Roman" w:cs="Times New Roman"/>
                <w:b/>
                <w:caps/>
                <w:sz w:val="24"/>
                <w:szCs w:val="24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caps/>
                <w:sz w:val="24"/>
                <w:szCs w:val="24"/>
                <w:lang w:eastAsia="ru-RU"/>
              </w:rPr>
              <w:t>СТРУКТУРА и  содержание УЧЕБНОЙ ДИСЦИПЛИНЫ</w:t>
            </w:r>
          </w:p>
          <w:p w:rsidR="00861CC9" w:rsidRPr="00861CC9" w:rsidRDefault="00861CC9" w:rsidP="00861CC9">
            <w:pPr>
              <w:keepNext/>
              <w:tabs>
                <w:tab w:val="num" w:pos="426"/>
              </w:tabs>
              <w:autoSpaceDE w:val="0"/>
              <w:autoSpaceDN w:val="0"/>
              <w:spacing w:after="0" w:line="240" w:lineRule="auto"/>
              <w:ind w:left="426" w:right="-1" w:hanging="426"/>
              <w:jc w:val="both"/>
              <w:outlineLvl w:val="0"/>
              <w:rPr>
                <w:rFonts w:ascii="Times New Roman" w:eastAsia="Times New Roman" w:hAnsi="Times New Roman" w:cs="Times New Roman"/>
                <w:b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903" w:type="dxa"/>
            <w:shd w:val="clear" w:color="auto" w:fill="auto"/>
          </w:tcPr>
          <w:p w:rsidR="00861CC9" w:rsidRPr="00861CC9" w:rsidRDefault="00861CC9" w:rsidP="00861CC9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</w:tr>
      <w:tr w:rsidR="00861CC9" w:rsidRPr="00861CC9" w:rsidTr="00F67519">
        <w:trPr>
          <w:trHeight w:val="670"/>
        </w:trPr>
        <w:tc>
          <w:tcPr>
            <w:tcW w:w="7668" w:type="dxa"/>
            <w:shd w:val="clear" w:color="auto" w:fill="auto"/>
          </w:tcPr>
          <w:p w:rsidR="00861CC9" w:rsidRPr="00861CC9" w:rsidRDefault="00861CC9" w:rsidP="00861CC9">
            <w:pPr>
              <w:keepNext/>
              <w:numPr>
                <w:ilvl w:val="0"/>
                <w:numId w:val="1"/>
              </w:numPr>
              <w:tabs>
                <w:tab w:val="num" w:pos="426"/>
              </w:tabs>
              <w:autoSpaceDE w:val="0"/>
              <w:autoSpaceDN w:val="0"/>
              <w:spacing w:after="0" w:line="240" w:lineRule="auto"/>
              <w:ind w:left="426" w:right="-1" w:hanging="426"/>
              <w:jc w:val="both"/>
              <w:outlineLvl w:val="0"/>
              <w:rPr>
                <w:rFonts w:ascii="Times New Roman" w:eastAsia="Times New Roman" w:hAnsi="Times New Roman" w:cs="Times New Roman"/>
                <w:b/>
                <w:caps/>
                <w:sz w:val="24"/>
                <w:szCs w:val="24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caps/>
                <w:sz w:val="24"/>
                <w:szCs w:val="24"/>
                <w:lang w:eastAsia="ru-RU"/>
              </w:rPr>
              <w:t>условия реализации  учебной дисциплины</w:t>
            </w:r>
          </w:p>
          <w:p w:rsidR="00861CC9" w:rsidRPr="00861CC9" w:rsidRDefault="00861CC9" w:rsidP="00861CC9">
            <w:pPr>
              <w:keepNext/>
              <w:tabs>
                <w:tab w:val="num" w:pos="0"/>
                <w:tab w:val="num" w:pos="426"/>
              </w:tabs>
              <w:autoSpaceDE w:val="0"/>
              <w:autoSpaceDN w:val="0"/>
              <w:spacing w:after="0" w:line="240" w:lineRule="auto"/>
              <w:ind w:left="426" w:right="-1" w:hanging="426"/>
              <w:jc w:val="both"/>
              <w:outlineLvl w:val="0"/>
              <w:rPr>
                <w:rFonts w:ascii="Times New Roman" w:eastAsia="Times New Roman" w:hAnsi="Times New Roman" w:cs="Times New Roman"/>
                <w:b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903" w:type="dxa"/>
            <w:shd w:val="clear" w:color="auto" w:fill="auto"/>
          </w:tcPr>
          <w:p w:rsidR="00861CC9" w:rsidRPr="00861CC9" w:rsidRDefault="00861CC9" w:rsidP="00861CC9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11</w:t>
            </w:r>
          </w:p>
        </w:tc>
      </w:tr>
      <w:tr w:rsidR="00861CC9" w:rsidRPr="00861CC9" w:rsidTr="00F67519">
        <w:tc>
          <w:tcPr>
            <w:tcW w:w="7668" w:type="dxa"/>
            <w:shd w:val="clear" w:color="auto" w:fill="auto"/>
          </w:tcPr>
          <w:p w:rsidR="00861CC9" w:rsidRPr="00861CC9" w:rsidRDefault="00861CC9" w:rsidP="00861CC9">
            <w:pPr>
              <w:keepNext/>
              <w:numPr>
                <w:ilvl w:val="0"/>
                <w:numId w:val="1"/>
              </w:numPr>
              <w:tabs>
                <w:tab w:val="num" w:pos="426"/>
              </w:tabs>
              <w:autoSpaceDE w:val="0"/>
              <w:autoSpaceDN w:val="0"/>
              <w:spacing w:after="0" w:line="240" w:lineRule="auto"/>
              <w:ind w:left="426" w:right="-1" w:hanging="426"/>
              <w:jc w:val="both"/>
              <w:outlineLvl w:val="0"/>
              <w:rPr>
                <w:rFonts w:ascii="Times New Roman" w:eastAsia="Times New Roman" w:hAnsi="Times New Roman" w:cs="Times New Roman"/>
                <w:b/>
                <w:caps/>
                <w:sz w:val="24"/>
                <w:szCs w:val="24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caps/>
                <w:sz w:val="24"/>
                <w:szCs w:val="24"/>
                <w:lang w:eastAsia="ru-RU"/>
              </w:rPr>
              <w:t>Контроль и оценка результатов Освоения учебной дисциплины</w:t>
            </w:r>
          </w:p>
          <w:p w:rsidR="00861CC9" w:rsidRPr="00861CC9" w:rsidRDefault="00861CC9" w:rsidP="00861CC9">
            <w:pPr>
              <w:keepNext/>
              <w:tabs>
                <w:tab w:val="num" w:pos="426"/>
              </w:tabs>
              <w:autoSpaceDE w:val="0"/>
              <w:autoSpaceDN w:val="0"/>
              <w:spacing w:after="0" w:line="240" w:lineRule="auto"/>
              <w:ind w:left="426" w:right="-1" w:hanging="426"/>
              <w:jc w:val="both"/>
              <w:outlineLvl w:val="0"/>
              <w:rPr>
                <w:rFonts w:ascii="Times New Roman" w:eastAsia="Times New Roman" w:hAnsi="Times New Roman" w:cs="Times New Roman"/>
                <w:b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903" w:type="dxa"/>
            <w:shd w:val="clear" w:color="auto" w:fill="auto"/>
          </w:tcPr>
          <w:p w:rsidR="00861CC9" w:rsidRPr="00861CC9" w:rsidRDefault="00861CC9" w:rsidP="00861CC9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</w:t>
            </w:r>
          </w:p>
        </w:tc>
      </w:tr>
    </w:tbl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right="-1"/>
        <w:jc w:val="center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</w:p>
    <w:p w:rsidR="00861CC9" w:rsidRPr="00861CC9" w:rsidRDefault="00861CC9" w:rsidP="00861CC9">
      <w:pPr>
        <w:widowControl w:val="0"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 w:rsidRPr="00861CC9">
        <w:rPr>
          <w:rFonts w:ascii="Times New Roman" w:eastAsia="Times New Roman" w:hAnsi="Times New Roman" w:cs="Times New Roman"/>
          <w:b/>
          <w:caps/>
          <w:sz w:val="28"/>
          <w:szCs w:val="28"/>
          <w:u w:val="single"/>
          <w:lang w:eastAsia="ru-RU"/>
        </w:rPr>
        <w:br w:type="page"/>
      </w:r>
      <w:r w:rsidRPr="00861CC9"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lastRenderedPageBreak/>
        <w:t>паспорт  ПРОГРАММЫ УЧЕБНОЙ ДИСЦИПЛИНЫ</w:t>
      </w:r>
    </w:p>
    <w:p w:rsidR="00861CC9" w:rsidRPr="00861CC9" w:rsidRDefault="00861CC9" w:rsidP="00861CC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left="720"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61CC9"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t>о</w:t>
      </w:r>
      <w:r w:rsidRPr="00861C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сновы инженерной  графики</w:t>
      </w: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61C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1.1. Область применения примерной программы</w:t>
      </w:r>
    </w:p>
    <w:p w:rsidR="00861CC9" w:rsidRPr="00861CC9" w:rsidRDefault="00861CC9" w:rsidP="00861CC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1C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Программа учебной дисциплины является частью  основной профессиональной образовательной программы в соответствии с ФГОС по профессии  СПО</w:t>
      </w:r>
      <w:r w:rsidRPr="00861C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861CC9">
        <w:rPr>
          <w:rFonts w:ascii="Times New Roman" w:eastAsia="SimSun" w:hAnsi="Times New Roman" w:cs="Times New Roman"/>
          <w:sz w:val="28"/>
          <w:szCs w:val="24"/>
          <w:lang w:eastAsia="zh-CN"/>
        </w:rPr>
        <w:t>15.01.05</w:t>
      </w:r>
      <w:r w:rsidRPr="00861CC9">
        <w:rPr>
          <w:rFonts w:ascii="Times New Roman" w:eastAsia="SimSun" w:hAnsi="Times New Roman" w:cs="Times New Roman"/>
          <w:b/>
          <w:sz w:val="28"/>
          <w:szCs w:val="24"/>
          <w:lang w:eastAsia="zh-CN"/>
        </w:rPr>
        <w:t xml:space="preserve">  </w:t>
      </w:r>
      <w:r w:rsidRPr="00861CC9">
        <w:rPr>
          <w:rFonts w:ascii="Times New Roman" w:eastAsia="SimSun" w:hAnsi="Times New Roman" w:cs="Times New Roman"/>
          <w:b/>
          <w:sz w:val="28"/>
          <w:szCs w:val="28"/>
          <w:lang w:eastAsia="zh-CN"/>
        </w:rPr>
        <w:t>Сварщик (электросварочные и газосварочные работы)</w:t>
      </w:r>
      <w:r w:rsidRPr="00861C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входящей в укрупненную группу профессий </w:t>
      </w:r>
      <w:r w:rsidRPr="00861C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15.00.00  Машиностроение</w:t>
      </w:r>
      <w:r w:rsidRPr="00861C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861CC9" w:rsidRPr="00861CC9" w:rsidRDefault="00861CC9" w:rsidP="00861CC9">
      <w:p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/>
          <w:sz w:val="12"/>
          <w:szCs w:val="16"/>
          <w:lang w:eastAsia="ru-RU"/>
        </w:rPr>
      </w:pPr>
    </w:p>
    <w:p w:rsidR="00861CC9" w:rsidRPr="00861CC9" w:rsidRDefault="00861CC9" w:rsidP="00861CC9">
      <w:pPr>
        <w:widowControl w:val="0"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1C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Программа учебной дисциплины может быть использована</w:t>
      </w:r>
      <w:r w:rsidRPr="00861C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861CC9">
        <w:rPr>
          <w:rFonts w:ascii="Times New Roman" w:eastAsia="Times New Roman" w:hAnsi="Times New Roman" w:cs="Times New Roman"/>
          <w:sz w:val="28"/>
          <w:szCs w:val="28"/>
          <w:lang w:eastAsia="ru-RU"/>
        </w:rPr>
        <w:t>в дополнительном профессиональном образовании (в программах повышения квалификации и переподготовки) и профессиональной подготовке по профессиям рабочих: 19756</w:t>
      </w:r>
      <w:r w:rsidRPr="00861CC9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</w:t>
      </w:r>
      <w:proofErr w:type="spellStart"/>
      <w:r w:rsidRPr="00861CC9">
        <w:rPr>
          <w:rFonts w:ascii="Times New Roman" w:eastAsia="Times New Roman" w:hAnsi="Times New Roman" w:cs="Times New Roman"/>
          <w:sz w:val="28"/>
          <w:szCs w:val="28"/>
          <w:lang w:eastAsia="ru-RU"/>
        </w:rPr>
        <w:t>Электрогазосварщик</w:t>
      </w:r>
      <w:proofErr w:type="spellEnd"/>
      <w:r w:rsidRPr="00861CC9">
        <w:rPr>
          <w:rFonts w:ascii="Times New Roman" w:eastAsia="Times New Roman" w:hAnsi="Times New Roman" w:cs="Times New Roman"/>
          <w:sz w:val="28"/>
          <w:szCs w:val="28"/>
          <w:lang w:eastAsia="ru-RU"/>
        </w:rPr>
        <w:t>, 19905 Электросварщик на автоматических и полуавтоматических машинах, 19906 Электросварщик ручной сварки, 11618 Газорезчик, 11620 Газосварщик</w:t>
      </w:r>
      <w:r w:rsidRPr="00861C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861C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 наличии основного общего образования.</w:t>
      </w:r>
    </w:p>
    <w:p w:rsidR="00861CC9" w:rsidRPr="00861CC9" w:rsidRDefault="00861CC9" w:rsidP="00861CC9">
      <w:pPr>
        <w:widowControl w:val="0"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1C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1.2. Место учебной дисциплины в структуре основной профессиональной образовательной программы:</w:t>
      </w:r>
      <w:r w:rsidRPr="00861C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дисциплина входит в общепрофессиональный цикл.</w:t>
      </w: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1C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1.3. Цели и задачи учебной дисциплины – требования к результатам освоения учебной дисциплины:</w:t>
      </w: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1CC9">
        <w:rPr>
          <w:rFonts w:ascii="Times New Roman" w:eastAsia="Times New Roman" w:hAnsi="Times New Roman" w:cs="Times New Roman"/>
          <w:sz w:val="28"/>
          <w:szCs w:val="28"/>
          <w:lang w:eastAsia="ru-RU"/>
        </w:rPr>
        <w:t>В результате освоения дисциплины обучающийся должен уметь:</w:t>
      </w:r>
    </w:p>
    <w:p w:rsidR="00861CC9" w:rsidRPr="00861CC9" w:rsidRDefault="00861CC9" w:rsidP="00861CC9">
      <w:pPr>
        <w:numPr>
          <w:ilvl w:val="0"/>
          <w:numId w:val="6"/>
        </w:num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1CC9">
        <w:rPr>
          <w:rFonts w:ascii="Times New Roman" w:eastAsia="Times New Roman" w:hAnsi="Times New Roman" w:cs="Times New Roman"/>
          <w:sz w:val="28"/>
          <w:szCs w:val="28"/>
          <w:lang w:eastAsia="ru-RU"/>
        </w:rPr>
        <w:t>читать чертежи изделий, механизмов и узлов используемого оборудования;</w:t>
      </w:r>
    </w:p>
    <w:p w:rsidR="00861CC9" w:rsidRPr="00861CC9" w:rsidRDefault="00861CC9" w:rsidP="00861CC9">
      <w:pPr>
        <w:numPr>
          <w:ilvl w:val="0"/>
          <w:numId w:val="6"/>
        </w:numPr>
        <w:spacing w:after="0" w:line="240" w:lineRule="auto"/>
        <w:ind w:right="-1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861CC9">
        <w:rPr>
          <w:rFonts w:ascii="Times New Roman" w:eastAsia="Calibri" w:hAnsi="Times New Roman" w:cs="Times New Roman"/>
          <w:sz w:val="28"/>
          <w:szCs w:val="28"/>
          <w:lang w:eastAsia="ru-RU"/>
        </w:rPr>
        <w:t>использовать технологическую документацию;</w:t>
      </w: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1CC9">
        <w:rPr>
          <w:rFonts w:ascii="Times New Roman" w:eastAsia="Times New Roman" w:hAnsi="Times New Roman" w:cs="Times New Roman"/>
          <w:sz w:val="28"/>
          <w:szCs w:val="28"/>
          <w:lang w:eastAsia="ru-RU"/>
        </w:rPr>
        <w:t>В результате освоения дисциплины обучающийся должен знать:</w:t>
      </w:r>
    </w:p>
    <w:p w:rsidR="00861CC9" w:rsidRPr="00861CC9" w:rsidRDefault="00861CC9" w:rsidP="00861CC9">
      <w:pPr>
        <w:numPr>
          <w:ilvl w:val="0"/>
          <w:numId w:val="7"/>
        </w:num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1CC9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основные правила разработки, оформления и чтения конструкторской и технологической документации;</w:t>
      </w:r>
    </w:p>
    <w:p w:rsidR="00861CC9" w:rsidRPr="00861CC9" w:rsidRDefault="00861CC9" w:rsidP="00861CC9">
      <w:pPr>
        <w:numPr>
          <w:ilvl w:val="0"/>
          <w:numId w:val="7"/>
        </w:num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1CC9">
        <w:rPr>
          <w:rFonts w:ascii="Times New Roman" w:eastAsia="Times New Roman" w:hAnsi="Times New Roman" w:cs="Times New Roman"/>
          <w:sz w:val="28"/>
          <w:szCs w:val="28"/>
          <w:lang w:eastAsia="ru-RU"/>
        </w:rPr>
        <w:t>общие сведения о сборочных чертежах;</w:t>
      </w:r>
    </w:p>
    <w:p w:rsidR="00861CC9" w:rsidRPr="00861CC9" w:rsidRDefault="00861CC9" w:rsidP="00861CC9">
      <w:pPr>
        <w:numPr>
          <w:ilvl w:val="0"/>
          <w:numId w:val="7"/>
        </w:num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1CC9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основные приемы техники черчения, правила выполнения чертежей;</w:t>
      </w:r>
    </w:p>
    <w:p w:rsidR="00861CC9" w:rsidRPr="00861CC9" w:rsidRDefault="00861CC9" w:rsidP="00861CC9">
      <w:pPr>
        <w:numPr>
          <w:ilvl w:val="0"/>
          <w:numId w:val="7"/>
        </w:num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1CC9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основы машиностроительного черчения;</w:t>
      </w:r>
    </w:p>
    <w:p w:rsidR="00861CC9" w:rsidRPr="00861CC9" w:rsidRDefault="00861CC9" w:rsidP="00861CC9">
      <w:pPr>
        <w:numPr>
          <w:ilvl w:val="0"/>
          <w:numId w:val="7"/>
        </w:numPr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1CC9">
        <w:rPr>
          <w:rFonts w:ascii="Times New Roman" w:eastAsia="Times New Roman" w:hAnsi="Times New Roman" w:cs="Times New Roman"/>
          <w:sz w:val="28"/>
          <w:szCs w:val="28"/>
          <w:lang w:eastAsia="ru-RU"/>
        </w:rPr>
        <w:t>требования единой системы конструкторской документации (ЕСКД)</w:t>
      </w: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1C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1.4. Рекомендуемое количество часов на освоение примерной программы учебной дисциплины:</w:t>
      </w: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1C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максимальной учебной нагрузки </w:t>
      </w:r>
      <w:proofErr w:type="gramStart"/>
      <w:r w:rsidRPr="00861CC9">
        <w:rPr>
          <w:rFonts w:ascii="Times New Roman" w:eastAsia="Times New Roman" w:hAnsi="Times New Roman" w:cs="Times New Roman"/>
          <w:sz w:val="28"/>
          <w:szCs w:val="28"/>
          <w:lang w:eastAsia="ru-RU"/>
        </w:rPr>
        <w:t>обучающегося</w:t>
      </w:r>
      <w:proofErr w:type="gramEnd"/>
      <w:r w:rsidRPr="00861C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48 часов, в том числе:</w:t>
      </w: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1CC9">
        <w:rPr>
          <w:rFonts w:ascii="Times New Roman" w:eastAsia="Times New Roman" w:hAnsi="Times New Roman" w:cs="Times New Roman"/>
          <w:sz w:val="28"/>
          <w:szCs w:val="28"/>
          <w:lang w:eastAsia="ru-RU"/>
        </w:rPr>
        <w:t>обязательной аудиторной учебной нагрузки обучающегося  32 часа;</w:t>
      </w: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1C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самостоятельной работы </w:t>
      </w:r>
      <w:proofErr w:type="gramStart"/>
      <w:r w:rsidRPr="00861CC9">
        <w:rPr>
          <w:rFonts w:ascii="Times New Roman" w:eastAsia="Times New Roman" w:hAnsi="Times New Roman" w:cs="Times New Roman"/>
          <w:sz w:val="28"/>
          <w:szCs w:val="28"/>
          <w:lang w:eastAsia="ru-RU"/>
        </w:rPr>
        <w:t>обучающегося</w:t>
      </w:r>
      <w:proofErr w:type="gramEnd"/>
      <w:r w:rsidRPr="00861C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16  часов.</w:t>
      </w: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61C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2. СТРУКТУРА И  СОДЕРЖАНИЕ </w:t>
      </w:r>
      <w:proofErr w:type="gramStart"/>
      <w:r w:rsidRPr="00861C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УЧЕБНОЙ</w:t>
      </w:r>
      <w:proofErr w:type="gramEnd"/>
      <w:r w:rsidRPr="00861C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61C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ДИСЦИПЛИНЫ</w:t>
      </w: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r w:rsidRPr="00861C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2.1. Объем учебной дисциплины и виды учебной работы</w:t>
      </w: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tbl>
      <w:tblPr>
        <w:tblW w:w="970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4"/>
        <w:gridCol w:w="1800"/>
      </w:tblGrid>
      <w:tr w:rsidR="00861CC9" w:rsidRPr="00861CC9" w:rsidTr="00F67519">
        <w:trPr>
          <w:trHeight w:val="460"/>
        </w:trPr>
        <w:tc>
          <w:tcPr>
            <w:tcW w:w="7904" w:type="dxa"/>
            <w:shd w:val="clear" w:color="auto" w:fill="auto"/>
          </w:tcPr>
          <w:p w:rsidR="00861CC9" w:rsidRPr="00861CC9" w:rsidRDefault="00861CC9" w:rsidP="00861CC9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Вид учебной работы</w:t>
            </w:r>
          </w:p>
        </w:tc>
        <w:tc>
          <w:tcPr>
            <w:tcW w:w="1800" w:type="dxa"/>
            <w:shd w:val="clear" w:color="auto" w:fill="auto"/>
          </w:tcPr>
          <w:p w:rsidR="00861CC9" w:rsidRPr="00861CC9" w:rsidRDefault="00861CC9" w:rsidP="00861CC9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i/>
                <w:iCs/>
                <w:sz w:val="28"/>
                <w:szCs w:val="28"/>
                <w:lang w:eastAsia="ru-RU"/>
              </w:rPr>
              <w:t>Объем часов</w:t>
            </w:r>
          </w:p>
        </w:tc>
      </w:tr>
      <w:tr w:rsidR="00861CC9" w:rsidRPr="00861CC9" w:rsidTr="00F67519">
        <w:trPr>
          <w:trHeight w:val="285"/>
        </w:trPr>
        <w:tc>
          <w:tcPr>
            <w:tcW w:w="7904" w:type="dxa"/>
            <w:shd w:val="clear" w:color="auto" w:fill="auto"/>
          </w:tcPr>
          <w:p w:rsidR="00861CC9" w:rsidRPr="00861CC9" w:rsidRDefault="00861CC9" w:rsidP="00861CC9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Максимальная учебная нагрузка (всего)</w:t>
            </w:r>
          </w:p>
        </w:tc>
        <w:tc>
          <w:tcPr>
            <w:tcW w:w="1800" w:type="dxa"/>
            <w:shd w:val="clear" w:color="auto" w:fill="auto"/>
          </w:tcPr>
          <w:p w:rsidR="00861CC9" w:rsidRPr="00861CC9" w:rsidRDefault="00861CC9" w:rsidP="00861CC9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  <w:t>48</w:t>
            </w:r>
          </w:p>
        </w:tc>
      </w:tr>
      <w:tr w:rsidR="00861CC9" w:rsidRPr="00861CC9" w:rsidTr="00F67519">
        <w:tc>
          <w:tcPr>
            <w:tcW w:w="7904" w:type="dxa"/>
            <w:shd w:val="clear" w:color="auto" w:fill="auto"/>
          </w:tcPr>
          <w:p w:rsidR="00861CC9" w:rsidRPr="00861CC9" w:rsidRDefault="00861CC9" w:rsidP="00861CC9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Обязательная аудиторная учебная нагрузка (всего) </w:t>
            </w:r>
          </w:p>
        </w:tc>
        <w:tc>
          <w:tcPr>
            <w:tcW w:w="1800" w:type="dxa"/>
            <w:shd w:val="clear" w:color="auto" w:fill="auto"/>
          </w:tcPr>
          <w:p w:rsidR="00861CC9" w:rsidRPr="00861CC9" w:rsidRDefault="00861CC9" w:rsidP="00861CC9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  <w:t>32</w:t>
            </w:r>
          </w:p>
        </w:tc>
      </w:tr>
      <w:tr w:rsidR="00861CC9" w:rsidRPr="00861CC9" w:rsidTr="00F67519">
        <w:tc>
          <w:tcPr>
            <w:tcW w:w="7904" w:type="dxa"/>
            <w:shd w:val="clear" w:color="auto" w:fill="auto"/>
          </w:tcPr>
          <w:p w:rsidR="00861CC9" w:rsidRPr="00861CC9" w:rsidRDefault="00861CC9" w:rsidP="00861CC9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 том числе:</w:t>
            </w:r>
          </w:p>
        </w:tc>
        <w:tc>
          <w:tcPr>
            <w:tcW w:w="1800" w:type="dxa"/>
            <w:shd w:val="clear" w:color="auto" w:fill="auto"/>
          </w:tcPr>
          <w:p w:rsidR="00861CC9" w:rsidRPr="00861CC9" w:rsidRDefault="00861CC9" w:rsidP="00861CC9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</w:p>
        </w:tc>
      </w:tr>
      <w:tr w:rsidR="00861CC9" w:rsidRPr="00861CC9" w:rsidTr="00F67519">
        <w:tc>
          <w:tcPr>
            <w:tcW w:w="7904" w:type="dxa"/>
            <w:shd w:val="clear" w:color="auto" w:fill="auto"/>
          </w:tcPr>
          <w:p w:rsidR="00861CC9" w:rsidRPr="00861CC9" w:rsidRDefault="00861CC9" w:rsidP="00861CC9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практические занятия</w:t>
            </w:r>
          </w:p>
        </w:tc>
        <w:tc>
          <w:tcPr>
            <w:tcW w:w="1800" w:type="dxa"/>
            <w:shd w:val="clear" w:color="auto" w:fill="auto"/>
          </w:tcPr>
          <w:p w:rsidR="00861CC9" w:rsidRPr="00861CC9" w:rsidRDefault="00861CC9" w:rsidP="00861CC9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16</w:t>
            </w:r>
          </w:p>
        </w:tc>
      </w:tr>
      <w:tr w:rsidR="00861CC9" w:rsidRPr="00861CC9" w:rsidTr="00F67519">
        <w:tc>
          <w:tcPr>
            <w:tcW w:w="7904" w:type="dxa"/>
            <w:shd w:val="clear" w:color="auto" w:fill="auto"/>
          </w:tcPr>
          <w:p w:rsidR="00861CC9" w:rsidRPr="00861CC9" w:rsidRDefault="00861CC9" w:rsidP="00861CC9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Самостоятельная работа обучающегося (всего)</w:t>
            </w:r>
          </w:p>
        </w:tc>
        <w:tc>
          <w:tcPr>
            <w:tcW w:w="1800" w:type="dxa"/>
            <w:shd w:val="clear" w:color="auto" w:fill="auto"/>
          </w:tcPr>
          <w:p w:rsidR="00861CC9" w:rsidRPr="00861CC9" w:rsidRDefault="00861CC9" w:rsidP="00861CC9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  <w:t>16</w:t>
            </w:r>
          </w:p>
        </w:tc>
      </w:tr>
      <w:tr w:rsidR="00861CC9" w:rsidRPr="00861CC9" w:rsidTr="00F67519">
        <w:tc>
          <w:tcPr>
            <w:tcW w:w="7904" w:type="dxa"/>
            <w:shd w:val="clear" w:color="auto" w:fill="auto"/>
          </w:tcPr>
          <w:p w:rsidR="00861CC9" w:rsidRPr="00861CC9" w:rsidRDefault="00861CC9" w:rsidP="00861CC9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 том числе:</w:t>
            </w:r>
          </w:p>
        </w:tc>
        <w:tc>
          <w:tcPr>
            <w:tcW w:w="1800" w:type="dxa"/>
            <w:shd w:val="clear" w:color="auto" w:fill="auto"/>
          </w:tcPr>
          <w:p w:rsidR="00861CC9" w:rsidRPr="00861CC9" w:rsidRDefault="00861CC9" w:rsidP="00861CC9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ru-RU"/>
              </w:rPr>
            </w:pPr>
          </w:p>
        </w:tc>
      </w:tr>
      <w:tr w:rsidR="00861CC9" w:rsidRPr="00861CC9" w:rsidTr="00F67519">
        <w:trPr>
          <w:trHeight w:val="892"/>
        </w:trPr>
        <w:tc>
          <w:tcPr>
            <w:tcW w:w="7904" w:type="dxa"/>
            <w:shd w:val="clear" w:color="auto" w:fill="auto"/>
          </w:tcPr>
          <w:p w:rsidR="00861CC9" w:rsidRPr="00861CC9" w:rsidRDefault="00861CC9" w:rsidP="00861CC9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Выполнение графических работ</w:t>
            </w:r>
          </w:p>
          <w:p w:rsidR="00861CC9" w:rsidRPr="00861CC9" w:rsidRDefault="00861CC9" w:rsidP="00861CC9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Выполнение упражнений</w:t>
            </w:r>
          </w:p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Изучение дополнительной, справочной литературы</w:t>
            </w:r>
            <w:r w:rsidRPr="00861CC9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1800" w:type="dxa"/>
            <w:shd w:val="clear" w:color="auto" w:fill="auto"/>
          </w:tcPr>
          <w:p w:rsidR="00861CC9" w:rsidRPr="00861CC9" w:rsidRDefault="00861CC9" w:rsidP="00861CC9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6</w:t>
            </w:r>
          </w:p>
          <w:p w:rsidR="00861CC9" w:rsidRPr="00861CC9" w:rsidRDefault="00861CC9" w:rsidP="00861CC9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6</w:t>
            </w:r>
          </w:p>
          <w:p w:rsidR="00861CC9" w:rsidRPr="00861CC9" w:rsidRDefault="00861CC9" w:rsidP="00861CC9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>4</w:t>
            </w:r>
          </w:p>
        </w:tc>
      </w:tr>
      <w:tr w:rsidR="00861CC9" w:rsidRPr="00861CC9" w:rsidTr="00F67519">
        <w:tc>
          <w:tcPr>
            <w:tcW w:w="9704" w:type="dxa"/>
            <w:gridSpan w:val="2"/>
            <w:shd w:val="clear" w:color="auto" w:fill="auto"/>
          </w:tcPr>
          <w:p w:rsidR="00861CC9" w:rsidRPr="00861CC9" w:rsidRDefault="00861CC9" w:rsidP="00861CC9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  <w:lang w:eastAsia="ru-RU"/>
              </w:rPr>
              <w:t>Итоговая аттестация</w:t>
            </w:r>
            <w:r w:rsidRPr="00861CC9">
              <w:rPr>
                <w:rFonts w:ascii="Times New Roman" w:eastAsia="Times New Roman" w:hAnsi="Times New Roman" w:cs="Times New Roman"/>
                <w:iCs/>
                <w:sz w:val="28"/>
                <w:szCs w:val="28"/>
                <w:lang w:eastAsia="ru-RU"/>
              </w:rPr>
              <w:t xml:space="preserve"> в форме зачета     </w:t>
            </w:r>
          </w:p>
        </w:tc>
      </w:tr>
    </w:tbl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861CC9" w:rsidRPr="00861CC9" w:rsidSect="00861CC9">
          <w:footerReference w:type="default" r:id="rId11"/>
          <w:pgSz w:w="11906" w:h="16838"/>
          <w:pgMar w:top="1134" w:right="849" w:bottom="1134" w:left="1701" w:header="708" w:footer="708" w:gutter="0"/>
          <w:cols w:space="720"/>
        </w:sectPr>
      </w:pPr>
    </w:p>
    <w:p w:rsidR="00861CC9" w:rsidRPr="00861CC9" w:rsidRDefault="00861CC9" w:rsidP="00861CC9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ind w:right="-1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1C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2.2.  Тематический план и содержание учебной дисциплины</w:t>
      </w:r>
      <w:r w:rsidRPr="00861CC9"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t xml:space="preserve">  О</w:t>
      </w:r>
      <w:r w:rsidRPr="00861C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сновы инженерной графики  </w:t>
      </w: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rPr>
          <w:rFonts w:ascii="Times New Roman" w:eastAsia="Times New Roman" w:hAnsi="Times New Roman" w:cs="Times New Roman"/>
          <w:bCs/>
          <w:i/>
          <w:sz w:val="20"/>
          <w:szCs w:val="20"/>
          <w:lang w:eastAsia="ru-RU"/>
        </w:rPr>
      </w:pPr>
      <w:r w:rsidRPr="00861CC9">
        <w:rPr>
          <w:rFonts w:ascii="Times New Roman" w:eastAsia="Times New Roman" w:hAnsi="Times New Roman" w:cs="Times New Roman"/>
          <w:bCs/>
          <w:i/>
          <w:sz w:val="20"/>
          <w:szCs w:val="20"/>
          <w:lang w:eastAsia="ru-RU"/>
        </w:rPr>
        <w:tab/>
      </w:r>
      <w:r w:rsidRPr="00861CC9">
        <w:rPr>
          <w:rFonts w:ascii="Times New Roman" w:eastAsia="Times New Roman" w:hAnsi="Times New Roman" w:cs="Times New Roman"/>
          <w:bCs/>
          <w:i/>
          <w:sz w:val="20"/>
          <w:szCs w:val="20"/>
          <w:lang w:eastAsia="ru-RU"/>
        </w:rPr>
        <w:tab/>
      </w:r>
    </w:p>
    <w:tbl>
      <w:tblPr>
        <w:tblW w:w="15983" w:type="dxa"/>
        <w:tblInd w:w="-2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189"/>
        <w:gridCol w:w="446"/>
        <w:gridCol w:w="20"/>
        <w:gridCol w:w="8"/>
        <w:gridCol w:w="18"/>
        <w:gridCol w:w="37"/>
        <w:gridCol w:w="18"/>
        <w:gridCol w:w="41"/>
        <w:gridCol w:w="19"/>
        <w:gridCol w:w="13"/>
        <w:gridCol w:w="36"/>
        <w:gridCol w:w="9073"/>
        <w:gridCol w:w="805"/>
        <w:gridCol w:w="992"/>
        <w:gridCol w:w="1276"/>
        <w:gridCol w:w="992"/>
      </w:tblGrid>
      <w:tr w:rsidR="00861CC9" w:rsidRPr="00861CC9" w:rsidTr="00F67519">
        <w:trPr>
          <w:trHeight w:val="20"/>
        </w:trPr>
        <w:tc>
          <w:tcPr>
            <w:tcW w:w="2189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Наименование </w:t>
            </w:r>
          </w:p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разделов и тем</w:t>
            </w:r>
          </w:p>
        </w:tc>
        <w:tc>
          <w:tcPr>
            <w:tcW w:w="9729" w:type="dxa"/>
            <w:gridSpan w:val="11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Содержание учебного материала, лабораторные  работы и практические занятия, самостоятельная работа </w:t>
            </w:r>
            <w:proofErr w:type="gramStart"/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обучающихся</w:t>
            </w:r>
            <w:proofErr w:type="gramEnd"/>
            <w:r w:rsidRPr="00861CC9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  <w:lang w:eastAsia="ru-RU"/>
              </w:rPr>
              <w:t xml:space="preserve">              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Объем часов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Вид урока</w:t>
            </w: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Форма контроля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Уровень </w:t>
            </w:r>
          </w:p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освоения</w:t>
            </w:r>
          </w:p>
        </w:tc>
      </w:tr>
      <w:tr w:rsidR="00861CC9" w:rsidRPr="00861CC9" w:rsidTr="00F67519">
        <w:trPr>
          <w:trHeight w:val="20"/>
        </w:trPr>
        <w:tc>
          <w:tcPr>
            <w:tcW w:w="2189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729" w:type="dxa"/>
            <w:gridSpan w:val="11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4</w:t>
            </w:r>
          </w:p>
        </w:tc>
      </w:tr>
      <w:tr w:rsidR="00861CC9" w:rsidRPr="00861CC9" w:rsidTr="00F67519">
        <w:trPr>
          <w:trHeight w:val="20"/>
        </w:trPr>
        <w:tc>
          <w:tcPr>
            <w:tcW w:w="2189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Раздел 1. </w:t>
            </w: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Геометрическое черчение</w:t>
            </w:r>
          </w:p>
        </w:tc>
        <w:tc>
          <w:tcPr>
            <w:tcW w:w="9729" w:type="dxa"/>
            <w:gridSpan w:val="11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  <w:lang w:eastAsia="ru-RU"/>
              </w:rPr>
            </w:pP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1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1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 w:val="restart"/>
            <w:shd w:val="clear" w:color="auto" w:fill="D9D9D9"/>
          </w:tcPr>
          <w:p w:rsidR="00861CC9" w:rsidRPr="00861CC9" w:rsidRDefault="00861CC9" w:rsidP="00861CC9">
            <w:pPr>
              <w:tabs>
                <w:tab w:val="left" w:pos="916"/>
                <w:tab w:val="left" w:pos="113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ab/>
            </w:r>
          </w:p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861CC9" w:rsidRPr="00861CC9" w:rsidTr="00F67519">
        <w:trPr>
          <w:trHeight w:val="20"/>
        </w:trPr>
        <w:tc>
          <w:tcPr>
            <w:tcW w:w="2189" w:type="dxa"/>
            <w:vMerge w:val="restart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Введение</w:t>
            </w:r>
          </w:p>
        </w:tc>
        <w:tc>
          <w:tcPr>
            <w:tcW w:w="9729" w:type="dxa"/>
            <w:gridSpan w:val="11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both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861CC9" w:rsidRPr="00861CC9" w:rsidTr="00F67519">
        <w:trPr>
          <w:trHeight w:val="20"/>
        </w:trPr>
        <w:tc>
          <w:tcPr>
            <w:tcW w:w="2189" w:type="dxa"/>
            <w:vMerge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588" w:type="dxa"/>
            <w:gridSpan w:val="7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9141" w:type="dxa"/>
            <w:gridSpan w:val="4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Цели и задачи предмета. </w:t>
            </w: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Значение черчения в практической деятельности людей. Краткие сведения </w:t>
            </w:r>
            <w:proofErr w:type="gramStart"/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</w:t>
            </w:r>
            <w:proofErr w:type="gramEnd"/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истории черчения. Современные методы выполнения чертежей на компьютере. Инструменты, принадлежности и материалы для выполнения чертежей. Рациональные приёмы работы инструментами. Организация рабочего места.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Лекция</w:t>
            </w: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992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en-US"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en-US" w:eastAsia="ru-RU"/>
              </w:rPr>
              <w:t>2</w:t>
            </w:r>
          </w:p>
        </w:tc>
      </w:tr>
      <w:tr w:rsidR="00861CC9" w:rsidRPr="00861CC9" w:rsidTr="00F67519">
        <w:trPr>
          <w:trHeight w:val="70"/>
        </w:trPr>
        <w:tc>
          <w:tcPr>
            <w:tcW w:w="2189" w:type="dxa"/>
            <w:vMerge w:val="restart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Тема 1.1. </w:t>
            </w: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Основные сведения по оформлению чертежей</w:t>
            </w:r>
          </w:p>
        </w:tc>
        <w:tc>
          <w:tcPr>
            <w:tcW w:w="9729" w:type="dxa"/>
            <w:gridSpan w:val="11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     1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shd w:val="clear" w:color="auto" w:fill="D9D9D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861CC9" w:rsidRPr="00861CC9" w:rsidTr="00F67519">
        <w:trPr>
          <w:trHeight w:val="20"/>
        </w:trPr>
        <w:tc>
          <w:tcPr>
            <w:tcW w:w="2189" w:type="dxa"/>
            <w:vMerge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588" w:type="dxa"/>
            <w:gridSpan w:val="7"/>
          </w:tcPr>
          <w:p w:rsidR="00861CC9" w:rsidRPr="00861CC9" w:rsidRDefault="00861CC9" w:rsidP="00861CC9">
            <w:pPr>
              <w:tabs>
                <w:tab w:val="left" w:pos="19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9141" w:type="dxa"/>
            <w:gridSpan w:val="4"/>
          </w:tcPr>
          <w:p w:rsidR="00861CC9" w:rsidRPr="00861CC9" w:rsidRDefault="00861CC9" w:rsidP="00861CC9">
            <w:pPr>
              <w:tabs>
                <w:tab w:val="left" w:pos="19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Понятие о стандартах</w:t>
            </w: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. Форматы, рамка и основная надпись. Линии: сплошная толстая основная, штриховая, сплошная тонкая, сплошная волнистая, штрихпунктирная. Сведения о чертёжном шрифте. Сведения о нанесении размеров.                 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Лекция</w:t>
            </w: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861CC9" w:rsidRPr="00861CC9" w:rsidTr="00F67519">
        <w:trPr>
          <w:trHeight w:val="395"/>
        </w:trPr>
        <w:tc>
          <w:tcPr>
            <w:tcW w:w="2189" w:type="dxa"/>
            <w:vMerge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0"/>
                <w:szCs w:val="20"/>
                <w:lang w:eastAsia="ru-RU"/>
              </w:rPr>
            </w:pPr>
          </w:p>
        </w:tc>
        <w:tc>
          <w:tcPr>
            <w:tcW w:w="588" w:type="dxa"/>
            <w:gridSpan w:val="7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3/4</w:t>
            </w:r>
          </w:p>
        </w:tc>
        <w:tc>
          <w:tcPr>
            <w:tcW w:w="9141" w:type="dxa"/>
            <w:gridSpan w:val="4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left="3" w:right="-1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Практические занятия № 1</w:t>
            </w:r>
          </w:p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left="114" w:right="-1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Выполнение </w:t>
            </w:r>
            <w:proofErr w:type="spellStart"/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чертёжа</w:t>
            </w:r>
            <w:proofErr w:type="spellEnd"/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плоской детали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Оценка выполнения практической работы</w:t>
            </w:r>
          </w:p>
        </w:tc>
        <w:tc>
          <w:tcPr>
            <w:tcW w:w="992" w:type="dxa"/>
            <w:vMerge w:val="restart"/>
            <w:shd w:val="clear" w:color="auto" w:fill="D9D9D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861CC9" w:rsidRPr="00861CC9" w:rsidTr="00F67519">
        <w:trPr>
          <w:trHeight w:val="20"/>
        </w:trPr>
        <w:tc>
          <w:tcPr>
            <w:tcW w:w="2189" w:type="dxa"/>
            <w:vMerge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0"/>
                <w:szCs w:val="20"/>
                <w:lang w:eastAsia="ru-RU"/>
              </w:rPr>
            </w:pPr>
          </w:p>
        </w:tc>
        <w:tc>
          <w:tcPr>
            <w:tcW w:w="9729" w:type="dxa"/>
            <w:gridSpan w:val="11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both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Самостоятельная работа </w:t>
            </w:r>
            <w:proofErr w:type="gramStart"/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обучающихся</w:t>
            </w:r>
            <w:proofErr w:type="gramEnd"/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 w:val="restart"/>
            <w:shd w:val="clear" w:color="auto" w:fill="BFBFBF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D9D9D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861CC9" w:rsidRPr="00861CC9" w:rsidTr="00F67519">
        <w:trPr>
          <w:trHeight w:val="20"/>
        </w:trPr>
        <w:tc>
          <w:tcPr>
            <w:tcW w:w="2189" w:type="dxa"/>
            <w:vMerge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0"/>
                <w:szCs w:val="20"/>
                <w:lang w:eastAsia="ru-RU"/>
              </w:rPr>
            </w:pPr>
          </w:p>
        </w:tc>
        <w:tc>
          <w:tcPr>
            <w:tcW w:w="588" w:type="dxa"/>
            <w:gridSpan w:val="7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en-US"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9141" w:type="dxa"/>
            <w:gridSpan w:val="4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Систематическая проработка конспектов занятий;</w:t>
            </w:r>
          </w:p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Изучение дополнительной, справочной литературы</w:t>
            </w: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по теме: Сведения о нанесении размеров (выносная и размерная линии, стрелки, знаки диаметра и  радиуса; указание толщины и длины детали надписью; расположение размерных чисел). Применение и обозначение масштаба            </w:t>
            </w:r>
          </w:p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both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Выполнение графических  работ:  вычерчивание линий чертежа, вычерчивание шрифтов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vMerge/>
            <w:shd w:val="clear" w:color="auto" w:fill="BFBFBF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Экспертная оценка</w:t>
            </w:r>
          </w:p>
        </w:tc>
        <w:tc>
          <w:tcPr>
            <w:tcW w:w="992" w:type="dxa"/>
            <w:vMerge/>
            <w:shd w:val="clear" w:color="auto" w:fill="D9D9D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861CC9" w:rsidRPr="00861CC9" w:rsidTr="00F67519">
        <w:trPr>
          <w:trHeight w:val="70"/>
        </w:trPr>
        <w:tc>
          <w:tcPr>
            <w:tcW w:w="2189" w:type="dxa"/>
            <w:vMerge w:val="restart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Тема 1. 2. </w:t>
            </w: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Геометрические построения и приёмы вычерчивания контуров технических деталей</w:t>
            </w:r>
          </w:p>
        </w:tc>
        <w:tc>
          <w:tcPr>
            <w:tcW w:w="9729" w:type="dxa"/>
            <w:gridSpan w:val="11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D9D9D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861CC9" w:rsidRPr="00861CC9" w:rsidTr="00F67519">
        <w:trPr>
          <w:trHeight w:val="70"/>
        </w:trPr>
        <w:tc>
          <w:tcPr>
            <w:tcW w:w="2189" w:type="dxa"/>
            <w:vMerge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588" w:type="dxa"/>
            <w:gridSpan w:val="7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141" w:type="dxa"/>
            <w:gridSpan w:val="4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Уклон  и конусность на технических деталях, определение, правила построения по заданной величине и обозначение</w:t>
            </w: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. Приёмы вычерчивания контура деталей с применением различных геометрических построений. Сопряжения, применяемые в технических контурах деталей. Сопряжения двух прямых дугой окружности заданного радиуса. Внешнее и внутреннее касание дуг. Сопряжения дуг с дугами и дуги </w:t>
            </w:r>
            <w:proofErr w:type="gramStart"/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</w:t>
            </w:r>
            <w:proofErr w:type="gramEnd"/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прямой. Построение лекальных кривых. Деление окружности на равные части.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Лекция</w:t>
            </w: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861CC9" w:rsidRPr="00861CC9" w:rsidTr="00F67519">
        <w:trPr>
          <w:trHeight w:val="276"/>
        </w:trPr>
        <w:tc>
          <w:tcPr>
            <w:tcW w:w="2189" w:type="dxa"/>
            <w:vMerge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729" w:type="dxa"/>
            <w:gridSpan w:val="11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Самостоятельная работа </w:t>
            </w:r>
            <w:proofErr w:type="gramStart"/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обучающихся</w:t>
            </w:r>
            <w:proofErr w:type="gramEnd"/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 w:val="restart"/>
            <w:shd w:val="clear" w:color="auto" w:fill="D9D9D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861CC9" w:rsidRPr="00861CC9" w:rsidTr="00F67519">
        <w:trPr>
          <w:trHeight w:val="419"/>
        </w:trPr>
        <w:tc>
          <w:tcPr>
            <w:tcW w:w="2189" w:type="dxa"/>
            <w:vMerge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20" w:type="dxa"/>
            <w:gridSpan w:val="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109" w:type="dxa"/>
            <w:gridSpan w:val="2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Систематическая проработка конспектов занятий;</w:t>
            </w:r>
          </w:p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Выполнение чертежей плоских деталей с применением геометрических построений;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vMerge w:val="restart"/>
            <w:shd w:val="clear" w:color="auto" w:fill="BFBFBF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Экспертная оценка</w:t>
            </w:r>
          </w:p>
        </w:tc>
        <w:tc>
          <w:tcPr>
            <w:tcW w:w="992" w:type="dxa"/>
            <w:vMerge/>
            <w:shd w:val="clear" w:color="auto" w:fill="D9D9D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861CC9" w:rsidRPr="00861CC9" w:rsidTr="00F67519">
        <w:trPr>
          <w:trHeight w:val="419"/>
        </w:trPr>
        <w:tc>
          <w:tcPr>
            <w:tcW w:w="2189" w:type="dxa"/>
            <w:vMerge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20" w:type="dxa"/>
            <w:gridSpan w:val="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109" w:type="dxa"/>
            <w:gridSpan w:val="2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Выполнение упражнений: сопряжения, деление окружности на равные части;</w:t>
            </w:r>
          </w:p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Анализ  графического состава изображений.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vMerge/>
            <w:shd w:val="clear" w:color="auto" w:fill="BFBFBF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Экспертная оценка</w:t>
            </w:r>
          </w:p>
        </w:tc>
        <w:tc>
          <w:tcPr>
            <w:tcW w:w="992" w:type="dxa"/>
            <w:vMerge/>
            <w:shd w:val="clear" w:color="auto" w:fill="D9D9D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861CC9" w:rsidRPr="00861CC9" w:rsidTr="00F67519">
        <w:trPr>
          <w:trHeight w:val="474"/>
        </w:trPr>
        <w:tc>
          <w:tcPr>
            <w:tcW w:w="2189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Раздел 2. </w:t>
            </w: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Проекционное черчение</w:t>
            </w:r>
          </w:p>
        </w:tc>
        <w:tc>
          <w:tcPr>
            <w:tcW w:w="9729" w:type="dxa"/>
            <w:gridSpan w:val="11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D9D9D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861CC9" w:rsidRPr="00861CC9" w:rsidTr="00F67519">
        <w:trPr>
          <w:trHeight w:val="20"/>
        </w:trPr>
        <w:tc>
          <w:tcPr>
            <w:tcW w:w="2189" w:type="dxa"/>
            <w:vMerge w:val="restart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Тема 2.1. </w:t>
            </w: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Прямоугольное проецирование</w:t>
            </w:r>
          </w:p>
        </w:tc>
        <w:tc>
          <w:tcPr>
            <w:tcW w:w="9729" w:type="dxa"/>
            <w:gridSpan w:val="11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D9D9D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861CC9" w:rsidRPr="00861CC9" w:rsidTr="00F67519">
        <w:trPr>
          <w:trHeight w:val="20"/>
        </w:trPr>
        <w:tc>
          <w:tcPr>
            <w:tcW w:w="2189" w:type="dxa"/>
            <w:vMerge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588" w:type="dxa"/>
            <w:gridSpan w:val="7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141" w:type="dxa"/>
            <w:gridSpan w:val="4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Метод проецирования, проецирование на одну плоскость проекций. Проецирование на 2-3 плоскости проекций.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Лекция</w:t>
            </w: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992" w:type="dxa"/>
            <w:shd w:val="clear" w:color="auto" w:fill="FFFFFF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861CC9" w:rsidRPr="00861CC9" w:rsidTr="00F67519">
        <w:trPr>
          <w:trHeight w:val="201"/>
        </w:trPr>
        <w:tc>
          <w:tcPr>
            <w:tcW w:w="2189" w:type="dxa"/>
            <w:vMerge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729" w:type="dxa"/>
            <w:gridSpan w:val="11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Самостоятельная работа </w:t>
            </w:r>
            <w:proofErr w:type="gramStart"/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обучающихся</w:t>
            </w:r>
            <w:proofErr w:type="gramEnd"/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 w:val="restart"/>
            <w:shd w:val="clear" w:color="auto" w:fill="D9D9D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861CC9" w:rsidRPr="00861CC9" w:rsidTr="00F67519">
        <w:trPr>
          <w:trHeight w:val="381"/>
        </w:trPr>
        <w:tc>
          <w:tcPr>
            <w:tcW w:w="2189" w:type="dxa"/>
            <w:vMerge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492" w:type="dxa"/>
            <w:gridSpan w:val="4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237" w:type="dxa"/>
            <w:gridSpan w:val="7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Систематическая проработка конспектов занятий;</w:t>
            </w:r>
          </w:p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Выполнение упражнений: проецирование точки, проецирование прямой, плоскости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BFBFBF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Экспертная оценка</w:t>
            </w:r>
          </w:p>
        </w:tc>
        <w:tc>
          <w:tcPr>
            <w:tcW w:w="992" w:type="dxa"/>
            <w:vMerge/>
            <w:shd w:val="clear" w:color="auto" w:fill="D9D9D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861CC9" w:rsidRPr="00861CC9" w:rsidTr="00F67519">
        <w:trPr>
          <w:trHeight w:val="205"/>
        </w:trPr>
        <w:tc>
          <w:tcPr>
            <w:tcW w:w="2189" w:type="dxa"/>
            <w:vMerge w:val="restart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Тема 2.2.  </w:t>
            </w: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Проецирование геометрических тел</w:t>
            </w:r>
          </w:p>
        </w:tc>
        <w:tc>
          <w:tcPr>
            <w:tcW w:w="9729" w:type="dxa"/>
            <w:gridSpan w:val="11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Содержание учебного материала  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FFFFFF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861CC9" w:rsidRPr="00861CC9" w:rsidTr="00F67519">
        <w:trPr>
          <w:trHeight w:val="182"/>
        </w:trPr>
        <w:tc>
          <w:tcPr>
            <w:tcW w:w="2189" w:type="dxa"/>
            <w:vMerge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466" w:type="dxa"/>
            <w:gridSpan w:val="2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7.</w:t>
            </w:r>
          </w:p>
        </w:tc>
        <w:tc>
          <w:tcPr>
            <w:tcW w:w="9263" w:type="dxa"/>
            <w:gridSpan w:val="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Комплексные чертежи геометрических тел</w:t>
            </w: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. Технический рисунок. Построение развёрток.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Лекция</w:t>
            </w: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992" w:type="dxa"/>
            <w:shd w:val="clear" w:color="auto" w:fill="FFFFFF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861CC9" w:rsidRPr="00861CC9" w:rsidTr="00F67519">
        <w:trPr>
          <w:trHeight w:val="418"/>
        </w:trPr>
        <w:tc>
          <w:tcPr>
            <w:tcW w:w="2189" w:type="dxa"/>
            <w:vMerge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466" w:type="dxa"/>
            <w:gridSpan w:val="2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8/9</w:t>
            </w:r>
          </w:p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263" w:type="dxa"/>
            <w:gridSpan w:val="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left="35" w:right="-1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Практические занятия № 2</w:t>
            </w:r>
          </w:p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left="82" w:right="-1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Выполнение эскиза и технического  рисунка детали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Оценка выполнения практической работы</w:t>
            </w:r>
          </w:p>
        </w:tc>
        <w:tc>
          <w:tcPr>
            <w:tcW w:w="992" w:type="dxa"/>
            <w:vMerge w:val="restart"/>
            <w:shd w:val="clear" w:color="auto" w:fill="D9D9D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  <w:lang w:eastAsia="ru-RU"/>
              </w:rPr>
            </w:pPr>
          </w:p>
        </w:tc>
      </w:tr>
      <w:tr w:rsidR="00861CC9" w:rsidRPr="00861CC9" w:rsidTr="00F67519">
        <w:trPr>
          <w:trHeight w:val="199"/>
        </w:trPr>
        <w:tc>
          <w:tcPr>
            <w:tcW w:w="2189" w:type="dxa"/>
            <w:vMerge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729" w:type="dxa"/>
            <w:gridSpan w:val="11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       Самостоятельная работа </w:t>
            </w:r>
            <w:proofErr w:type="gramStart"/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обучающихся</w:t>
            </w:r>
            <w:proofErr w:type="gramEnd"/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D9D9D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  <w:lang w:eastAsia="ru-RU"/>
              </w:rPr>
            </w:pPr>
          </w:p>
        </w:tc>
      </w:tr>
      <w:tr w:rsidR="00861CC9" w:rsidRPr="00861CC9" w:rsidTr="00F67519">
        <w:trPr>
          <w:trHeight w:val="383"/>
        </w:trPr>
        <w:tc>
          <w:tcPr>
            <w:tcW w:w="2189" w:type="dxa"/>
            <w:vMerge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492" w:type="dxa"/>
            <w:gridSpan w:val="4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5</w:t>
            </w:r>
          </w:p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237" w:type="dxa"/>
            <w:gridSpan w:val="7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left="147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Систематическая проработка конспектов занятий;</w:t>
            </w:r>
          </w:p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left="147" w:right="-1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Построение  разверток геометрических тел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BFBFBF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Экспертная оценка</w:t>
            </w:r>
          </w:p>
        </w:tc>
        <w:tc>
          <w:tcPr>
            <w:tcW w:w="992" w:type="dxa"/>
            <w:vMerge/>
            <w:shd w:val="clear" w:color="auto" w:fill="D9D9D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  <w:lang w:eastAsia="ru-RU"/>
              </w:rPr>
            </w:pPr>
          </w:p>
        </w:tc>
      </w:tr>
      <w:tr w:rsidR="00861CC9" w:rsidRPr="00861CC9" w:rsidTr="00F67519">
        <w:trPr>
          <w:trHeight w:val="212"/>
        </w:trPr>
        <w:tc>
          <w:tcPr>
            <w:tcW w:w="2189" w:type="dxa"/>
            <w:vMerge w:val="restart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Тема 2.3. </w:t>
            </w: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Проекции моделей</w:t>
            </w:r>
          </w:p>
        </w:tc>
        <w:tc>
          <w:tcPr>
            <w:tcW w:w="9729" w:type="dxa"/>
            <w:gridSpan w:val="11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D9D9D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  <w:lang w:eastAsia="ru-RU"/>
              </w:rPr>
            </w:pPr>
          </w:p>
        </w:tc>
      </w:tr>
      <w:tr w:rsidR="00861CC9" w:rsidRPr="00861CC9" w:rsidTr="00F67519">
        <w:trPr>
          <w:trHeight w:val="212"/>
        </w:trPr>
        <w:tc>
          <w:tcPr>
            <w:tcW w:w="2189" w:type="dxa"/>
            <w:vMerge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466" w:type="dxa"/>
            <w:gridSpan w:val="2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263" w:type="dxa"/>
            <w:gridSpan w:val="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Выбор положения модели для более наглядного её изображения. Построение комплексного чертежа модели по натурным образцам и аксонометрическим проекциям.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Лекция</w:t>
            </w: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861CC9" w:rsidRPr="00861CC9" w:rsidTr="00F67519">
        <w:trPr>
          <w:trHeight w:val="421"/>
        </w:trPr>
        <w:tc>
          <w:tcPr>
            <w:tcW w:w="2189" w:type="dxa"/>
            <w:vMerge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474" w:type="dxa"/>
            <w:gridSpan w:val="3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11/12      </w:t>
            </w:r>
          </w:p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255" w:type="dxa"/>
            <w:gridSpan w:val="8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Практические занятия № 3</w:t>
            </w:r>
          </w:p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Выполнение комплексного чертежа модели по натурным образцам и аксонометрическим проекциям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Оценка выполнения практической работы</w:t>
            </w:r>
          </w:p>
        </w:tc>
        <w:tc>
          <w:tcPr>
            <w:tcW w:w="992" w:type="dxa"/>
            <w:vMerge w:val="restart"/>
            <w:shd w:val="clear" w:color="auto" w:fill="D9D9D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  <w:lang w:eastAsia="ru-RU"/>
              </w:rPr>
            </w:pPr>
          </w:p>
        </w:tc>
      </w:tr>
      <w:tr w:rsidR="00861CC9" w:rsidRPr="00861CC9" w:rsidTr="00F67519">
        <w:trPr>
          <w:trHeight w:val="233"/>
        </w:trPr>
        <w:tc>
          <w:tcPr>
            <w:tcW w:w="2189" w:type="dxa"/>
            <w:vMerge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729" w:type="dxa"/>
            <w:gridSpan w:val="11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           Самостоятельная работа </w:t>
            </w:r>
            <w:proofErr w:type="gramStart"/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обучающихся</w:t>
            </w:r>
            <w:proofErr w:type="gramEnd"/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D9D9D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  <w:lang w:eastAsia="ru-RU"/>
              </w:rPr>
            </w:pPr>
          </w:p>
        </w:tc>
      </w:tr>
      <w:tr w:rsidR="00861CC9" w:rsidRPr="00861CC9" w:rsidTr="00F67519">
        <w:trPr>
          <w:trHeight w:val="419"/>
        </w:trPr>
        <w:tc>
          <w:tcPr>
            <w:tcW w:w="2189" w:type="dxa"/>
            <w:vMerge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529" w:type="dxa"/>
            <w:gridSpan w:val="5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6</w:t>
            </w:r>
          </w:p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200" w:type="dxa"/>
            <w:gridSpan w:val="6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Систематическая проработка конспектов занятий;</w:t>
            </w:r>
          </w:p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Построение третьей проекции детали  по двум заданным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BFBFBF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Экспертная оценка</w:t>
            </w:r>
          </w:p>
        </w:tc>
        <w:tc>
          <w:tcPr>
            <w:tcW w:w="992" w:type="dxa"/>
            <w:vMerge/>
            <w:shd w:val="clear" w:color="auto" w:fill="D9D9D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  <w:lang w:eastAsia="ru-RU"/>
              </w:rPr>
            </w:pPr>
          </w:p>
        </w:tc>
      </w:tr>
      <w:tr w:rsidR="00861CC9" w:rsidRPr="00861CC9" w:rsidTr="00F67519">
        <w:trPr>
          <w:trHeight w:val="20"/>
        </w:trPr>
        <w:tc>
          <w:tcPr>
            <w:tcW w:w="2189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Раздел 3. </w:t>
            </w: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Машиностроительное  черчение</w:t>
            </w:r>
          </w:p>
        </w:tc>
        <w:tc>
          <w:tcPr>
            <w:tcW w:w="9729" w:type="dxa"/>
            <w:gridSpan w:val="11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D9D9D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  <w:lang w:eastAsia="ru-RU"/>
              </w:rPr>
            </w:pPr>
          </w:p>
        </w:tc>
      </w:tr>
      <w:tr w:rsidR="00861CC9" w:rsidRPr="00861CC9" w:rsidTr="00F67519">
        <w:trPr>
          <w:trHeight w:val="197"/>
        </w:trPr>
        <w:tc>
          <w:tcPr>
            <w:tcW w:w="2189" w:type="dxa"/>
            <w:vMerge w:val="restart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Тема 3.1. </w:t>
            </w: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Основные положения</w:t>
            </w:r>
          </w:p>
        </w:tc>
        <w:tc>
          <w:tcPr>
            <w:tcW w:w="9729" w:type="dxa"/>
            <w:gridSpan w:val="11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861CC9" w:rsidRPr="00861CC9" w:rsidTr="00F67519">
        <w:trPr>
          <w:trHeight w:val="197"/>
        </w:trPr>
        <w:tc>
          <w:tcPr>
            <w:tcW w:w="2189" w:type="dxa"/>
            <w:vMerge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588" w:type="dxa"/>
            <w:gridSpan w:val="7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9141" w:type="dxa"/>
            <w:gridSpan w:val="4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Машиностроительный чертёж, его назначение.</w:t>
            </w: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Влияние стандартов на качество машиностроительной продукции. Зависимость качества изделия от качества чертежа. Перспективные изменения в графическом отображении информации. Компьютеризация процессов создания конструкторской документации. Пересмотр стандартов ЕСКД с целью сокращения, упрощения его требований в соответствии с особенностями компьютерной графики. Расширение знаковой системы в связи с появлением новых материалов и технологий изготовления изделий.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Лекция</w:t>
            </w: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861CC9" w:rsidRPr="00861CC9" w:rsidTr="00F67519">
        <w:trPr>
          <w:trHeight w:val="164"/>
        </w:trPr>
        <w:tc>
          <w:tcPr>
            <w:tcW w:w="2189" w:type="dxa"/>
            <w:vMerge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729" w:type="dxa"/>
            <w:gridSpan w:val="11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         Самостоятельная работа </w:t>
            </w:r>
            <w:proofErr w:type="gramStart"/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обучающихся</w:t>
            </w:r>
            <w:proofErr w:type="gramEnd"/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 w:val="restart"/>
            <w:shd w:val="clear" w:color="auto" w:fill="D9D9D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861CC9" w:rsidRPr="00861CC9" w:rsidTr="00F67519">
        <w:trPr>
          <w:trHeight w:val="219"/>
        </w:trPr>
        <w:tc>
          <w:tcPr>
            <w:tcW w:w="2189" w:type="dxa"/>
            <w:vMerge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588" w:type="dxa"/>
            <w:gridSpan w:val="7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7</w:t>
            </w:r>
          </w:p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141" w:type="dxa"/>
            <w:gridSpan w:val="4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left="2" w:right="-1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Выполнение реферата на тему: Графические изображения в области </w:t>
            </w:r>
            <w:proofErr w:type="gramStart"/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моих</w:t>
            </w:r>
            <w:proofErr w:type="gramEnd"/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 профессиональных </w:t>
            </w:r>
            <w:proofErr w:type="spellStart"/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интере</w:t>
            </w:r>
            <w:proofErr w:type="spellEnd"/>
          </w:p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сов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BFBFBF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Экспертная оценка</w:t>
            </w:r>
          </w:p>
        </w:tc>
        <w:tc>
          <w:tcPr>
            <w:tcW w:w="992" w:type="dxa"/>
            <w:vMerge/>
            <w:shd w:val="clear" w:color="auto" w:fill="D9D9D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861CC9" w:rsidRPr="00861CC9" w:rsidTr="00F67519">
        <w:trPr>
          <w:trHeight w:val="257"/>
        </w:trPr>
        <w:tc>
          <w:tcPr>
            <w:tcW w:w="2189" w:type="dxa"/>
            <w:vMerge w:val="restart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Тема 3.2. </w:t>
            </w: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Изображения-виды, разрезы, сечения</w:t>
            </w:r>
          </w:p>
        </w:tc>
        <w:tc>
          <w:tcPr>
            <w:tcW w:w="588" w:type="dxa"/>
            <w:gridSpan w:val="7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141" w:type="dxa"/>
            <w:gridSpan w:val="4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D9D9D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861CC9" w:rsidRPr="00861CC9" w:rsidTr="00F67519">
        <w:trPr>
          <w:trHeight w:val="257"/>
        </w:trPr>
        <w:tc>
          <w:tcPr>
            <w:tcW w:w="2189" w:type="dxa"/>
            <w:vMerge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588" w:type="dxa"/>
            <w:gridSpan w:val="7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9141" w:type="dxa"/>
            <w:gridSpan w:val="4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Виды: назначение, расположение и обозначение основных, местных и дополнительных видов.</w:t>
            </w:r>
          </w:p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Разрезы: горизонтальный, вертикальный (фронтальные и профильные) и наклонный. Линии сечения, обозначения и надписи. Расположение  разрезов</w:t>
            </w:r>
            <w:proofErr w:type="gramStart"/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.</w:t>
            </w:r>
            <w:proofErr w:type="gramEnd"/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Местные разрезы. Соединение половины вида с половиной разреза. Сечения вынесенные и наложенные. Расположение сечений, сечения цилиндрической поверхности. Обозначения и надписи. Выносные элементы, их определение и содержание. Применение выносных элементов. Расположение и обозначение выносных элементов.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Лекция</w:t>
            </w: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861CC9" w:rsidRPr="00861CC9" w:rsidTr="00F67519">
        <w:trPr>
          <w:trHeight w:val="659"/>
        </w:trPr>
        <w:tc>
          <w:tcPr>
            <w:tcW w:w="2189" w:type="dxa"/>
            <w:vMerge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588" w:type="dxa"/>
            <w:gridSpan w:val="7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           </w:t>
            </w: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15/</w:t>
            </w:r>
          </w:p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16         </w:t>
            </w:r>
          </w:p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141" w:type="dxa"/>
            <w:gridSpan w:val="4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Практические занятия № 4</w:t>
            </w:r>
          </w:p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Выполнение чертежей и эскизов деталей, содержащих сечения и разрезы.</w:t>
            </w:r>
          </w:p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 Выполнение сечения детали цилиндрической формы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Оценка выполнения практической работы</w:t>
            </w:r>
          </w:p>
        </w:tc>
        <w:tc>
          <w:tcPr>
            <w:tcW w:w="992" w:type="dxa"/>
            <w:vMerge w:val="restart"/>
            <w:shd w:val="clear" w:color="auto" w:fill="D9D9D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861CC9" w:rsidRPr="00861CC9" w:rsidTr="00F67519">
        <w:trPr>
          <w:trHeight w:val="262"/>
        </w:trPr>
        <w:tc>
          <w:tcPr>
            <w:tcW w:w="2189" w:type="dxa"/>
            <w:vMerge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729" w:type="dxa"/>
            <w:gridSpan w:val="11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Самостоятельная работа </w:t>
            </w:r>
            <w:proofErr w:type="gramStart"/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обучающихся</w:t>
            </w:r>
            <w:proofErr w:type="gramEnd"/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D9D9D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861CC9" w:rsidRPr="00861CC9" w:rsidTr="00F67519">
        <w:trPr>
          <w:trHeight w:val="800"/>
        </w:trPr>
        <w:tc>
          <w:tcPr>
            <w:tcW w:w="2189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529" w:type="dxa"/>
            <w:gridSpan w:val="5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200" w:type="dxa"/>
            <w:gridSpan w:val="6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Систематическая проработка конспектов занятий;</w:t>
            </w:r>
          </w:p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Изучение дополнительной, справочной литературы</w:t>
            </w: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по теме: Условности и упрощения. </w:t>
            </w:r>
          </w:p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Частные изображения  симметричных видов, разрезов и сечений. Разрезы через тонкие стенки, рёбра, спицы и т.п.;  Чтение чертежей с сечениями и разрезами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BFBFBF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Экспертная оценка</w:t>
            </w:r>
          </w:p>
        </w:tc>
        <w:tc>
          <w:tcPr>
            <w:tcW w:w="992" w:type="dxa"/>
            <w:shd w:val="clear" w:color="auto" w:fill="D9D9D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861CC9" w:rsidRPr="00861CC9" w:rsidTr="00F67519">
        <w:trPr>
          <w:trHeight w:val="20"/>
        </w:trPr>
        <w:tc>
          <w:tcPr>
            <w:tcW w:w="2189" w:type="dxa"/>
            <w:vMerge w:val="restart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Тема 3.3. </w:t>
            </w: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Резьба, резьбовые изделия</w:t>
            </w:r>
          </w:p>
        </w:tc>
        <w:tc>
          <w:tcPr>
            <w:tcW w:w="9729" w:type="dxa"/>
            <w:gridSpan w:val="11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 w:val="restart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861CC9" w:rsidRPr="00861CC9" w:rsidTr="00F67519">
        <w:trPr>
          <w:trHeight w:val="20"/>
        </w:trPr>
        <w:tc>
          <w:tcPr>
            <w:tcW w:w="2189" w:type="dxa"/>
            <w:vMerge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588" w:type="dxa"/>
            <w:gridSpan w:val="7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9141" w:type="dxa"/>
            <w:gridSpan w:val="4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Основные сведения о резьбе. Основные типы </w:t>
            </w:r>
            <w:proofErr w:type="spellStart"/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резьб</w:t>
            </w:r>
            <w:proofErr w:type="spellEnd"/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. Различные профили </w:t>
            </w:r>
            <w:proofErr w:type="spellStart"/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резьб</w:t>
            </w:r>
            <w:proofErr w:type="spellEnd"/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. Условное изображение резьбы. Нарезание резьбы: сбеги, </w:t>
            </w:r>
            <w:proofErr w:type="spellStart"/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недорезы</w:t>
            </w:r>
            <w:proofErr w:type="spellEnd"/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, проточки, фаски. Обозначение </w:t>
            </w:r>
            <w:proofErr w:type="gramStart"/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стандартных</w:t>
            </w:r>
            <w:proofErr w:type="gramEnd"/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и специальных </w:t>
            </w:r>
            <w:proofErr w:type="spellStart"/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резьб</w:t>
            </w:r>
            <w:proofErr w:type="spellEnd"/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. Изображение стандартных резьбовых крепёжных деталей по их действительным размерам согласно ГОСТу (болты, шпильки, гайки, шайбы и др.).</w:t>
            </w:r>
          </w:p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Условные обозначения и изображения стандартных резьбовых крепёжных деталей.  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Лекция</w:t>
            </w: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992" w:type="dxa"/>
            <w:vMerge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  <w:lang w:eastAsia="ru-RU"/>
              </w:rPr>
            </w:pPr>
          </w:p>
        </w:tc>
      </w:tr>
      <w:tr w:rsidR="00861CC9" w:rsidRPr="00861CC9" w:rsidTr="00F67519">
        <w:trPr>
          <w:trHeight w:val="410"/>
        </w:trPr>
        <w:tc>
          <w:tcPr>
            <w:tcW w:w="2189" w:type="dxa"/>
            <w:vMerge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07" w:type="dxa"/>
            <w:gridSpan w:val="8"/>
            <w:tcBorders>
              <w:bottom w:val="single" w:sz="4" w:space="0" w:color="auto"/>
            </w:tcBorders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18/</w:t>
            </w:r>
          </w:p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19</w:t>
            </w:r>
          </w:p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122" w:type="dxa"/>
            <w:gridSpan w:val="3"/>
            <w:tcBorders>
              <w:bottom w:val="single" w:sz="4" w:space="0" w:color="auto"/>
            </w:tcBorders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left="319" w:right="-1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Практические занятия № 5</w:t>
            </w:r>
          </w:p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left="3" w:right="-1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Изображение и обозначение </w:t>
            </w:r>
            <w:proofErr w:type="spellStart"/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резьб</w:t>
            </w:r>
            <w:proofErr w:type="spellEnd"/>
          </w:p>
        </w:tc>
        <w:tc>
          <w:tcPr>
            <w:tcW w:w="805" w:type="dxa"/>
            <w:tcBorders>
              <w:bottom w:val="single" w:sz="4" w:space="0" w:color="auto"/>
            </w:tcBorders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Оценка выполнения практической работы</w:t>
            </w:r>
          </w:p>
        </w:tc>
        <w:tc>
          <w:tcPr>
            <w:tcW w:w="992" w:type="dxa"/>
            <w:vMerge w:val="restart"/>
            <w:tcBorders>
              <w:bottom w:val="single" w:sz="4" w:space="0" w:color="auto"/>
            </w:tcBorders>
            <w:shd w:val="clear" w:color="auto" w:fill="D9D9D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  <w:lang w:eastAsia="ru-RU"/>
              </w:rPr>
            </w:pPr>
          </w:p>
        </w:tc>
      </w:tr>
      <w:tr w:rsidR="00861CC9" w:rsidRPr="00861CC9" w:rsidTr="00F67519">
        <w:trPr>
          <w:trHeight w:val="183"/>
        </w:trPr>
        <w:tc>
          <w:tcPr>
            <w:tcW w:w="2189" w:type="dxa"/>
            <w:vMerge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729" w:type="dxa"/>
            <w:gridSpan w:val="11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Самостоятельная работа </w:t>
            </w:r>
            <w:proofErr w:type="gramStart"/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обучающихся</w:t>
            </w:r>
            <w:proofErr w:type="gramEnd"/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vMerge w:val="restart"/>
            <w:shd w:val="clear" w:color="auto" w:fill="BFBFBF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16"/>
                <w:szCs w:val="16"/>
                <w:lang w:eastAsia="ru-RU"/>
              </w:rPr>
            </w:pPr>
          </w:p>
        </w:tc>
        <w:tc>
          <w:tcPr>
            <w:tcW w:w="1276" w:type="dxa"/>
            <w:vMerge w:val="restart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16"/>
                <w:szCs w:val="16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Экспертная оценка</w:t>
            </w:r>
          </w:p>
        </w:tc>
        <w:tc>
          <w:tcPr>
            <w:tcW w:w="992" w:type="dxa"/>
            <w:vMerge/>
            <w:shd w:val="clear" w:color="auto" w:fill="D9D9D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16"/>
                <w:szCs w:val="16"/>
                <w:lang w:eastAsia="ru-RU"/>
              </w:rPr>
            </w:pPr>
          </w:p>
        </w:tc>
      </w:tr>
      <w:tr w:rsidR="00861CC9" w:rsidRPr="00861CC9" w:rsidTr="00F67519">
        <w:trPr>
          <w:trHeight w:val="401"/>
        </w:trPr>
        <w:tc>
          <w:tcPr>
            <w:tcW w:w="2189" w:type="dxa"/>
            <w:vMerge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656" w:type="dxa"/>
            <w:gridSpan w:val="10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9</w:t>
            </w:r>
          </w:p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073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Систематическая проработка конспектов занятий;</w:t>
            </w:r>
          </w:p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Вычерчивание крепёжных деталей с резьбой.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vMerge/>
            <w:shd w:val="clear" w:color="auto" w:fill="BFBFBF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16"/>
                <w:szCs w:val="16"/>
                <w:lang w:eastAsia="ru-RU"/>
              </w:rPr>
            </w:pPr>
          </w:p>
        </w:tc>
        <w:tc>
          <w:tcPr>
            <w:tcW w:w="1276" w:type="dxa"/>
            <w:vMerge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D9D9D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16"/>
                <w:szCs w:val="16"/>
                <w:lang w:eastAsia="ru-RU"/>
              </w:rPr>
            </w:pPr>
          </w:p>
        </w:tc>
      </w:tr>
      <w:tr w:rsidR="00861CC9" w:rsidRPr="00861CC9" w:rsidTr="00F67519">
        <w:trPr>
          <w:trHeight w:val="20"/>
        </w:trPr>
        <w:tc>
          <w:tcPr>
            <w:tcW w:w="2189" w:type="dxa"/>
            <w:vMerge w:val="restart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Тема 3.4. </w:t>
            </w: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Эскизы деталей и рабочие чертежи</w:t>
            </w:r>
          </w:p>
        </w:tc>
        <w:tc>
          <w:tcPr>
            <w:tcW w:w="9729" w:type="dxa"/>
            <w:gridSpan w:val="11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16"/>
                <w:szCs w:val="16"/>
                <w:lang w:eastAsia="ru-RU"/>
              </w:rPr>
            </w:pP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D9D9D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16"/>
                <w:szCs w:val="16"/>
                <w:lang w:eastAsia="ru-RU"/>
              </w:rPr>
            </w:pPr>
          </w:p>
        </w:tc>
      </w:tr>
      <w:tr w:rsidR="00861CC9" w:rsidRPr="00861CC9" w:rsidTr="00F67519">
        <w:trPr>
          <w:trHeight w:val="20"/>
        </w:trPr>
        <w:tc>
          <w:tcPr>
            <w:tcW w:w="2189" w:type="dxa"/>
            <w:vMerge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588" w:type="dxa"/>
            <w:gridSpan w:val="7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141" w:type="dxa"/>
            <w:gridSpan w:val="4"/>
          </w:tcPr>
          <w:p w:rsidR="00861CC9" w:rsidRPr="00861CC9" w:rsidRDefault="00861CC9" w:rsidP="00861CC9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Форма детали и ее элементы. Графическая и текстовая часть чертежа.</w:t>
            </w:r>
          </w:p>
          <w:p w:rsidR="00861CC9" w:rsidRPr="00861CC9" w:rsidRDefault="00861CC9" w:rsidP="00861CC9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Применение нормальных диаметра, длин и т.п. Понятие о конструктивных и технологических базах.</w:t>
            </w:r>
          </w:p>
          <w:p w:rsidR="00861CC9" w:rsidRPr="00861CC9" w:rsidRDefault="00861CC9" w:rsidP="00861CC9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Измерительный инструмент и приемы измерения деталей.</w:t>
            </w:r>
          </w:p>
          <w:p w:rsidR="00861CC9" w:rsidRPr="00861CC9" w:rsidRDefault="00861CC9" w:rsidP="00861CC9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Литейные и штамповочные уклоны и </w:t>
            </w:r>
            <w:proofErr w:type="spellStart"/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скругления</w:t>
            </w:r>
            <w:proofErr w:type="spellEnd"/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Центро</w:t>
            </w: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softHyphen/>
              <w:t>вые отверстия, галтели, проточки.</w:t>
            </w:r>
          </w:p>
          <w:p w:rsidR="00861CC9" w:rsidRPr="00861CC9" w:rsidRDefault="00861CC9" w:rsidP="00861CC9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Обозначение на чертежах материала, применяемого для изготовления деталей. Назначение эскиза и рабочего чертежа. Порядок и последовательность выполнения эскиза деталей. Ра</w:t>
            </w: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softHyphen/>
              <w:t>бочие чертежи изделий основного и вспомогательного произ</w:t>
            </w: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softHyphen/>
              <w:t>водства — их виды, назначение, требования к ним. Ознакомление с техническими требованиями к рабочим чертежам.</w:t>
            </w:r>
          </w:p>
          <w:p w:rsidR="00861CC9" w:rsidRPr="00861CC9" w:rsidRDefault="00861CC9" w:rsidP="00861CC9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Порядок составления чертежа детали по данным ее эскиза. Выбор масштаба, формата и компоновки чертежа.</w:t>
            </w:r>
          </w:p>
          <w:p w:rsidR="00861CC9" w:rsidRPr="00861CC9" w:rsidRDefault="00861CC9" w:rsidP="00861CC9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Понятие об оформлении рабочих чертежей  изделий для ра</w:t>
            </w: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softHyphen/>
              <w:t>зового и массового производства.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Лекция</w:t>
            </w: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Устный опрос</w:t>
            </w:r>
          </w:p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Письменная работа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861CC9" w:rsidRPr="00861CC9" w:rsidTr="00F67519">
        <w:trPr>
          <w:trHeight w:val="706"/>
        </w:trPr>
        <w:tc>
          <w:tcPr>
            <w:tcW w:w="2189" w:type="dxa"/>
            <w:vMerge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588" w:type="dxa"/>
            <w:gridSpan w:val="7"/>
          </w:tcPr>
          <w:p w:rsidR="00861CC9" w:rsidRPr="00861CC9" w:rsidRDefault="00861CC9" w:rsidP="00861CC9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  <w:p w:rsidR="00861CC9" w:rsidRPr="00861CC9" w:rsidRDefault="00861CC9" w:rsidP="00861CC9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21</w:t>
            </w:r>
          </w:p>
          <w:p w:rsidR="00861CC9" w:rsidRPr="00861CC9" w:rsidRDefault="00861CC9" w:rsidP="00861CC9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141" w:type="dxa"/>
            <w:gridSpan w:val="4"/>
          </w:tcPr>
          <w:p w:rsidR="00861CC9" w:rsidRPr="00861CC9" w:rsidRDefault="00861CC9" w:rsidP="00861CC9">
            <w:pPr>
              <w:spacing w:after="0" w:line="240" w:lineRule="auto"/>
              <w:ind w:left="51" w:right="-1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Практические занятия № 6</w:t>
            </w:r>
          </w:p>
          <w:p w:rsidR="00861CC9" w:rsidRPr="00861CC9" w:rsidRDefault="00861CC9" w:rsidP="00861CC9">
            <w:pPr>
              <w:spacing w:after="0" w:line="240" w:lineRule="auto"/>
              <w:ind w:left="3" w:right="-1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Выполнение эскизов и рабочих чертежей ма</w:t>
            </w: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softHyphen/>
              <w:t>шиностроительных деталей 1-й и 2-й сложности;</w:t>
            </w:r>
          </w:p>
          <w:p w:rsidR="00861CC9" w:rsidRPr="00861CC9" w:rsidRDefault="00861CC9" w:rsidP="00861CC9">
            <w:pPr>
              <w:spacing w:after="0" w:line="240" w:lineRule="auto"/>
              <w:ind w:left="51" w:right="-1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Чтение рабо</w:t>
            </w: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softHyphen/>
              <w:t>чих чертежей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Оценка выполнения практической работы</w:t>
            </w:r>
          </w:p>
        </w:tc>
        <w:tc>
          <w:tcPr>
            <w:tcW w:w="992" w:type="dxa"/>
            <w:vMerge w:val="restart"/>
            <w:shd w:val="clear" w:color="auto" w:fill="D9D9D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16"/>
                <w:szCs w:val="16"/>
                <w:lang w:eastAsia="ru-RU"/>
              </w:rPr>
            </w:pPr>
          </w:p>
        </w:tc>
      </w:tr>
      <w:tr w:rsidR="00861CC9" w:rsidRPr="00861CC9" w:rsidTr="00F67519">
        <w:trPr>
          <w:trHeight w:val="209"/>
        </w:trPr>
        <w:tc>
          <w:tcPr>
            <w:tcW w:w="2189" w:type="dxa"/>
            <w:vMerge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9729" w:type="dxa"/>
            <w:gridSpan w:val="11"/>
          </w:tcPr>
          <w:p w:rsidR="00861CC9" w:rsidRPr="00861CC9" w:rsidRDefault="00861CC9" w:rsidP="00861CC9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Самостоятельная работа </w:t>
            </w:r>
            <w:proofErr w:type="gramStart"/>
            <w:r w:rsidRPr="00861C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обучающихся</w:t>
            </w:r>
            <w:proofErr w:type="gramEnd"/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16"/>
                <w:szCs w:val="16"/>
                <w:lang w:eastAsia="ru-RU"/>
              </w:rPr>
            </w:pP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D9D9D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16"/>
                <w:szCs w:val="16"/>
                <w:lang w:eastAsia="ru-RU"/>
              </w:rPr>
            </w:pPr>
          </w:p>
        </w:tc>
      </w:tr>
      <w:tr w:rsidR="00861CC9" w:rsidRPr="00861CC9" w:rsidTr="00F67519">
        <w:trPr>
          <w:trHeight w:val="20"/>
        </w:trPr>
        <w:tc>
          <w:tcPr>
            <w:tcW w:w="2189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547" w:type="dxa"/>
            <w:gridSpan w:val="6"/>
          </w:tcPr>
          <w:p w:rsidR="00861CC9" w:rsidRPr="00861CC9" w:rsidRDefault="00861CC9" w:rsidP="00861CC9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182" w:type="dxa"/>
            <w:gridSpan w:val="5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Систематическая проработка конспектов занятий;</w:t>
            </w:r>
          </w:p>
          <w:p w:rsidR="00861CC9" w:rsidRPr="00861CC9" w:rsidRDefault="00861CC9" w:rsidP="00861CC9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Изучение дополнительной, справочной литературы</w:t>
            </w: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по темам: </w:t>
            </w: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Понятие о нанесении на чертеже обозначений шероховатости поверхностей, Понятие о допусках и посадках;</w:t>
            </w:r>
          </w:p>
          <w:p w:rsidR="00861CC9" w:rsidRPr="00861CC9" w:rsidRDefault="00861CC9" w:rsidP="00861CC9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Выполнение упражнений: Чтение чертежей деталей, содержащих обозначения шероховатости поверхности, допуски и посадки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BFBFBF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16"/>
                <w:szCs w:val="16"/>
                <w:lang w:eastAsia="ru-RU"/>
              </w:rPr>
            </w:pP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  <w:t>Устный опрос</w:t>
            </w:r>
          </w:p>
        </w:tc>
        <w:tc>
          <w:tcPr>
            <w:tcW w:w="992" w:type="dxa"/>
            <w:vMerge/>
            <w:shd w:val="clear" w:color="auto" w:fill="D9D9D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16"/>
                <w:szCs w:val="16"/>
                <w:lang w:eastAsia="ru-RU"/>
              </w:rPr>
            </w:pPr>
          </w:p>
        </w:tc>
      </w:tr>
      <w:tr w:rsidR="00861CC9" w:rsidRPr="00861CC9" w:rsidTr="00F67519">
        <w:trPr>
          <w:trHeight w:val="305"/>
        </w:trPr>
        <w:tc>
          <w:tcPr>
            <w:tcW w:w="2189" w:type="dxa"/>
            <w:vMerge w:val="restart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Тема 3.5. </w:t>
            </w: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Разъёмные и неразъёмные соединения деталей</w:t>
            </w:r>
          </w:p>
        </w:tc>
        <w:tc>
          <w:tcPr>
            <w:tcW w:w="9729" w:type="dxa"/>
            <w:gridSpan w:val="11"/>
          </w:tcPr>
          <w:p w:rsidR="00861CC9" w:rsidRPr="00861CC9" w:rsidRDefault="00861CC9" w:rsidP="00861CC9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widowControl w:val="0"/>
              <w:tabs>
                <w:tab w:val="left" w:pos="712"/>
                <w:tab w:val="center" w:pos="791"/>
              </w:tabs>
              <w:autoSpaceDE w:val="0"/>
              <w:autoSpaceDN w:val="0"/>
              <w:adjustRightInd w:val="0"/>
              <w:spacing w:after="0" w:line="242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16"/>
                <w:szCs w:val="16"/>
                <w:lang w:eastAsia="ru-RU"/>
              </w:rPr>
            </w:pP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D9D9D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16"/>
                <w:szCs w:val="16"/>
                <w:lang w:eastAsia="ru-RU"/>
              </w:rPr>
            </w:pPr>
          </w:p>
        </w:tc>
      </w:tr>
      <w:tr w:rsidR="00861CC9" w:rsidRPr="00861CC9" w:rsidTr="00F67519">
        <w:trPr>
          <w:trHeight w:val="283"/>
        </w:trPr>
        <w:tc>
          <w:tcPr>
            <w:tcW w:w="2189" w:type="dxa"/>
            <w:vMerge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588" w:type="dxa"/>
            <w:gridSpan w:val="7"/>
          </w:tcPr>
          <w:p w:rsidR="00861CC9" w:rsidRPr="00861CC9" w:rsidRDefault="00861CC9" w:rsidP="00861CC9">
            <w:pPr>
              <w:autoSpaceDE w:val="0"/>
              <w:autoSpaceDN w:val="0"/>
              <w:adjustRightInd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pacing w:val="10"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pacing w:val="1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9141" w:type="dxa"/>
            <w:gridSpan w:val="4"/>
          </w:tcPr>
          <w:p w:rsidR="00861CC9" w:rsidRPr="00861CC9" w:rsidRDefault="00861CC9" w:rsidP="00861CC9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Различные виды разъемных соединений</w:t>
            </w: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. </w:t>
            </w:r>
            <w:proofErr w:type="gramStart"/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Резьбовые, шпо</w:t>
            </w: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softHyphen/>
              <w:t>ночные, зубчатые (шлицевые), штифтовые соединения деталей, их назначение, условия выполнения.</w:t>
            </w:r>
            <w:proofErr w:type="gramEnd"/>
          </w:p>
          <w:p w:rsidR="00861CC9" w:rsidRPr="00861CC9" w:rsidRDefault="00861CC9" w:rsidP="00861CC9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Первоначальные сведения по оформлению элементов сбо</w:t>
            </w: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softHyphen/>
              <w:t>рочных чертежей  (обводка контуров соприкасающихся деталей, штриховка разрезов и сечений, изображение зазоров).</w:t>
            </w:r>
          </w:p>
          <w:p w:rsidR="00861CC9" w:rsidRPr="00861CC9" w:rsidRDefault="00861CC9" w:rsidP="00861CC9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Изображение крепежных деталей с резьбой по условным соотношениям в зависимости от наружного диаметра резьбы. Изображение соединений при помощи болтов, шпилек, винтов, упрощение по ГОСТ 2.315-68*.</w:t>
            </w:r>
          </w:p>
          <w:p w:rsidR="00861CC9" w:rsidRPr="00861CC9" w:rsidRDefault="00861CC9" w:rsidP="00861CC9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Сварные соединения</w:t>
            </w: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Виды сварных соединений, типы сварных швов, изображение и обозначения сварных швов.</w:t>
            </w:r>
          </w:p>
          <w:p w:rsidR="00861CC9" w:rsidRPr="00861CC9" w:rsidRDefault="00861CC9" w:rsidP="00861CC9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Соединение деталей заклепками. Паяные и клееные соединения.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widowControl w:val="0"/>
              <w:autoSpaceDE w:val="0"/>
              <w:autoSpaceDN w:val="0"/>
              <w:adjustRightInd w:val="0"/>
              <w:spacing w:after="0" w:line="242" w:lineRule="exact"/>
              <w:ind w:right="-1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lastRenderedPageBreak/>
              <w:t xml:space="preserve">    1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Лекция</w:t>
            </w: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861CC9" w:rsidRPr="00861CC9" w:rsidTr="00F67519">
        <w:trPr>
          <w:trHeight w:val="580"/>
        </w:trPr>
        <w:tc>
          <w:tcPr>
            <w:tcW w:w="2189" w:type="dxa"/>
            <w:vMerge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588" w:type="dxa"/>
            <w:gridSpan w:val="7"/>
          </w:tcPr>
          <w:p w:rsidR="00861CC9" w:rsidRPr="00861CC9" w:rsidRDefault="00861CC9" w:rsidP="00861CC9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23/</w:t>
            </w:r>
          </w:p>
          <w:p w:rsidR="00861CC9" w:rsidRPr="00861CC9" w:rsidRDefault="00861CC9" w:rsidP="00861CC9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</w:t>
            </w:r>
            <w:r w:rsidRPr="00861C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           </w:t>
            </w:r>
          </w:p>
          <w:p w:rsidR="00861CC9" w:rsidRPr="00861CC9" w:rsidRDefault="00861CC9" w:rsidP="00861CC9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141" w:type="dxa"/>
            <w:gridSpan w:val="4"/>
          </w:tcPr>
          <w:p w:rsidR="00861CC9" w:rsidRPr="00861CC9" w:rsidRDefault="00861CC9" w:rsidP="00861CC9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Практические занятия № 7</w:t>
            </w:r>
          </w:p>
          <w:p w:rsidR="00861CC9" w:rsidRPr="00861CC9" w:rsidRDefault="00861CC9" w:rsidP="00861CC9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Выполнение чертежа  сварной сборочной единицы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Оценка выполнения практической работы</w:t>
            </w:r>
          </w:p>
        </w:tc>
        <w:tc>
          <w:tcPr>
            <w:tcW w:w="992" w:type="dxa"/>
            <w:vMerge w:val="restart"/>
            <w:shd w:val="clear" w:color="auto" w:fill="D9D9D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16"/>
                <w:szCs w:val="16"/>
                <w:lang w:eastAsia="ru-RU"/>
              </w:rPr>
            </w:pPr>
          </w:p>
        </w:tc>
      </w:tr>
      <w:tr w:rsidR="00861CC9" w:rsidRPr="00861CC9" w:rsidTr="00F67519">
        <w:trPr>
          <w:trHeight w:val="299"/>
        </w:trPr>
        <w:tc>
          <w:tcPr>
            <w:tcW w:w="2189" w:type="dxa"/>
            <w:vMerge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9729" w:type="dxa"/>
            <w:gridSpan w:val="11"/>
          </w:tcPr>
          <w:p w:rsidR="00861CC9" w:rsidRPr="00861CC9" w:rsidRDefault="00861CC9" w:rsidP="00861CC9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Самостоятельная работа </w:t>
            </w:r>
            <w:proofErr w:type="gramStart"/>
            <w:r w:rsidRPr="00861C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обучающихся</w:t>
            </w:r>
            <w:proofErr w:type="gramEnd"/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D9D9D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</w:p>
        </w:tc>
      </w:tr>
      <w:tr w:rsidR="00861CC9" w:rsidRPr="00861CC9" w:rsidTr="00F67519">
        <w:trPr>
          <w:trHeight w:val="276"/>
        </w:trPr>
        <w:tc>
          <w:tcPr>
            <w:tcW w:w="2189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547" w:type="dxa"/>
            <w:gridSpan w:val="6"/>
          </w:tcPr>
          <w:p w:rsidR="00861CC9" w:rsidRPr="00861CC9" w:rsidRDefault="00861CC9" w:rsidP="00861CC9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9182" w:type="dxa"/>
            <w:gridSpan w:val="5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Систематическая проработка конспектов занятий;</w:t>
            </w:r>
          </w:p>
          <w:p w:rsidR="00861CC9" w:rsidRPr="00861CC9" w:rsidRDefault="00861CC9" w:rsidP="00861CC9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Изучение дополнительной, справочной литературы</w:t>
            </w: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по теме: </w:t>
            </w: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Сборочные чертежи неразъемных соединений</w:t>
            </w:r>
            <w:proofErr w:type="gramStart"/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;</w:t>
            </w:r>
            <w:proofErr w:type="gramEnd"/>
          </w:p>
          <w:p w:rsidR="00861CC9" w:rsidRPr="00861CC9" w:rsidRDefault="00861CC9" w:rsidP="00861CC9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Чтение чертежей разъемных и неразъемных соединений деталей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shd w:val="clear" w:color="auto" w:fill="BFBFBF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992" w:type="dxa"/>
            <w:vMerge/>
            <w:shd w:val="clear" w:color="auto" w:fill="D9D9D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</w:p>
        </w:tc>
      </w:tr>
      <w:tr w:rsidR="00861CC9" w:rsidRPr="00861CC9" w:rsidTr="00F67519">
        <w:trPr>
          <w:trHeight w:val="245"/>
        </w:trPr>
        <w:tc>
          <w:tcPr>
            <w:tcW w:w="2189" w:type="dxa"/>
            <w:vMerge w:val="restart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Тема 3.6. </w:t>
            </w: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Общие сведения об изделиях и составлении сборочных чертежей</w:t>
            </w:r>
          </w:p>
        </w:tc>
        <w:tc>
          <w:tcPr>
            <w:tcW w:w="9729" w:type="dxa"/>
            <w:gridSpan w:val="11"/>
          </w:tcPr>
          <w:p w:rsidR="00861CC9" w:rsidRPr="00861CC9" w:rsidRDefault="00861CC9" w:rsidP="00861CC9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widowControl w:val="0"/>
              <w:autoSpaceDE w:val="0"/>
              <w:autoSpaceDN w:val="0"/>
              <w:adjustRightInd w:val="0"/>
              <w:spacing w:after="0" w:line="242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D9D9D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861CC9" w:rsidRPr="00861CC9" w:rsidTr="00F67519">
        <w:trPr>
          <w:trHeight w:val="245"/>
        </w:trPr>
        <w:tc>
          <w:tcPr>
            <w:tcW w:w="2189" w:type="dxa"/>
            <w:vMerge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446" w:type="dxa"/>
          </w:tcPr>
          <w:p w:rsidR="00861CC9" w:rsidRPr="00861CC9" w:rsidRDefault="00861CC9" w:rsidP="00861CC9">
            <w:pPr>
              <w:tabs>
                <w:tab w:val="left" w:pos="4077"/>
              </w:tabs>
              <w:autoSpaceDE w:val="0"/>
              <w:autoSpaceDN w:val="0"/>
              <w:adjustRightInd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pacing w:val="10"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pacing w:val="10"/>
                <w:sz w:val="20"/>
                <w:szCs w:val="20"/>
                <w:lang w:eastAsia="ru-RU"/>
              </w:rPr>
              <w:t>25</w:t>
            </w:r>
            <w:r w:rsidRPr="00861CC9">
              <w:rPr>
                <w:rFonts w:ascii="Times New Roman" w:eastAsia="Times New Roman" w:hAnsi="Times New Roman" w:cs="Times New Roman"/>
                <w:spacing w:val="10"/>
                <w:sz w:val="20"/>
                <w:szCs w:val="20"/>
                <w:lang w:eastAsia="ru-RU"/>
              </w:rPr>
              <w:tab/>
            </w:r>
          </w:p>
        </w:tc>
        <w:tc>
          <w:tcPr>
            <w:tcW w:w="9283" w:type="dxa"/>
            <w:gridSpan w:val="10"/>
          </w:tcPr>
          <w:p w:rsidR="00861CC9" w:rsidRPr="00861CC9" w:rsidRDefault="00861CC9" w:rsidP="00861CC9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Комплект конструкторской документации</w:t>
            </w: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Чертеж общего вида, его назначение и содержание.</w:t>
            </w:r>
          </w:p>
          <w:p w:rsidR="00861CC9" w:rsidRPr="00861CC9" w:rsidRDefault="00861CC9" w:rsidP="00861CC9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Сборочный чертеж, его назначение и содержание. Последо</w:t>
            </w: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softHyphen/>
              <w:t>вательность выполнения сборочного чертежа.</w:t>
            </w:r>
          </w:p>
          <w:p w:rsidR="00861CC9" w:rsidRPr="00861CC9" w:rsidRDefault="00861CC9" w:rsidP="00861CC9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Выполнение эскизов деталей разъемной сборочной едини</w:t>
            </w: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softHyphen/>
              <w:t>цы, предназначенных для выполнения сборочного чертежа. Увязка сопрягаемых размеров. Порядок сборки и разборки сбо</w:t>
            </w: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softHyphen/>
              <w:t>рочных единиц. Обозначение изделия и его составных частей. Порядок вы</w:t>
            </w: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softHyphen/>
              <w:t>полнения сборочного чертежа по эскизам деталей. Выбор числа изображений. Выбор формата. Размеры на сборочных чертежах. Штриховка на разрезах и сечениях. Изображение контуров пограничных деталей. Изображение частей изделия в крайнем и промежуточном положениях.</w:t>
            </w:r>
          </w:p>
          <w:p w:rsidR="00861CC9" w:rsidRPr="00861CC9" w:rsidRDefault="00861CC9" w:rsidP="00861CC9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pacing w:val="10"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Конструктивные особенности при изображении сопрягае</w:t>
            </w: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softHyphen/>
              <w:t>мых деталей (проточки, подгонки соединений по нескольким плоскостям и др.). Упрощения, применяемые на сборочных чертежах. Изображение уплотнительных устройств, подшипни</w:t>
            </w: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softHyphen/>
              <w:t>ков, пружин, стопорных и установочных устройств. Назначение спецификаций. Порядок заполнения специфи</w:t>
            </w: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softHyphen/>
              <w:t>кации. Основная надпись на текстовых документах. Нанесение номеров позиций на сборочном чертеже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widowControl w:val="0"/>
              <w:autoSpaceDE w:val="0"/>
              <w:autoSpaceDN w:val="0"/>
              <w:adjustRightInd w:val="0"/>
              <w:spacing w:after="0" w:line="242" w:lineRule="exact"/>
              <w:ind w:right="-1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    1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Лекция</w:t>
            </w: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861CC9" w:rsidRPr="00861CC9" w:rsidTr="00F67519">
        <w:trPr>
          <w:trHeight w:val="20"/>
        </w:trPr>
        <w:tc>
          <w:tcPr>
            <w:tcW w:w="2189" w:type="dxa"/>
            <w:vMerge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446" w:type="dxa"/>
          </w:tcPr>
          <w:p w:rsidR="00861CC9" w:rsidRPr="00861CC9" w:rsidRDefault="00861CC9" w:rsidP="00861CC9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</w:t>
            </w:r>
          </w:p>
          <w:p w:rsidR="00861CC9" w:rsidRPr="00861CC9" w:rsidRDefault="00861CC9" w:rsidP="00861CC9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83" w:type="dxa"/>
            <w:gridSpan w:val="10"/>
          </w:tcPr>
          <w:p w:rsidR="00861CC9" w:rsidRPr="00861CC9" w:rsidRDefault="00861CC9" w:rsidP="00861CC9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Практические занятия № 8</w:t>
            </w:r>
          </w:p>
          <w:p w:rsidR="00861CC9" w:rsidRPr="00861CC9" w:rsidRDefault="00861CC9" w:rsidP="00861CC9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Чтение сборочных чертежей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Оценка выполнения практической работы</w:t>
            </w:r>
          </w:p>
        </w:tc>
        <w:tc>
          <w:tcPr>
            <w:tcW w:w="992" w:type="dxa"/>
            <w:vMerge w:val="restart"/>
            <w:shd w:val="clear" w:color="auto" w:fill="D9D9D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</w:p>
        </w:tc>
      </w:tr>
      <w:tr w:rsidR="00861CC9" w:rsidRPr="00861CC9" w:rsidTr="00F67519">
        <w:trPr>
          <w:trHeight w:val="259"/>
        </w:trPr>
        <w:tc>
          <w:tcPr>
            <w:tcW w:w="2189" w:type="dxa"/>
            <w:vMerge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729" w:type="dxa"/>
            <w:gridSpan w:val="11"/>
          </w:tcPr>
          <w:p w:rsidR="00861CC9" w:rsidRPr="00861CC9" w:rsidRDefault="00861CC9" w:rsidP="00861CC9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Самостоятельная работа </w:t>
            </w:r>
            <w:proofErr w:type="gramStart"/>
            <w:r w:rsidRPr="00861C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обучающихся</w:t>
            </w:r>
            <w:proofErr w:type="gramEnd"/>
            <w:r w:rsidRPr="00861C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    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D9D9D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</w:p>
        </w:tc>
      </w:tr>
      <w:tr w:rsidR="00861CC9" w:rsidRPr="00861CC9" w:rsidTr="00F67519">
        <w:trPr>
          <w:trHeight w:val="383"/>
        </w:trPr>
        <w:tc>
          <w:tcPr>
            <w:tcW w:w="2189" w:type="dxa"/>
            <w:vMerge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466" w:type="dxa"/>
            <w:gridSpan w:val="2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12</w:t>
            </w:r>
          </w:p>
          <w:p w:rsidR="00861CC9" w:rsidRPr="00861CC9" w:rsidRDefault="00861CC9" w:rsidP="00861CC9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263" w:type="dxa"/>
            <w:gridSpan w:val="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left="19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Систематическая проработка конспектов занятий;</w:t>
            </w:r>
          </w:p>
          <w:p w:rsidR="00861CC9" w:rsidRPr="00861CC9" w:rsidRDefault="00861CC9" w:rsidP="00861CC9">
            <w:pPr>
              <w:spacing w:after="0" w:line="240" w:lineRule="auto"/>
              <w:ind w:left="74" w:right="-1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Заполнение специфи</w:t>
            </w: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softHyphen/>
              <w:t>кации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BFBFBF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Экспертная оценка</w:t>
            </w:r>
          </w:p>
        </w:tc>
        <w:tc>
          <w:tcPr>
            <w:tcW w:w="992" w:type="dxa"/>
            <w:vMerge/>
            <w:shd w:val="clear" w:color="auto" w:fill="D9D9D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</w:p>
        </w:tc>
      </w:tr>
      <w:tr w:rsidR="00861CC9" w:rsidRPr="00861CC9" w:rsidTr="00F67519">
        <w:trPr>
          <w:trHeight w:val="20"/>
        </w:trPr>
        <w:tc>
          <w:tcPr>
            <w:tcW w:w="2189" w:type="dxa"/>
            <w:vMerge w:val="restart"/>
          </w:tcPr>
          <w:p w:rsidR="00861CC9" w:rsidRPr="00861CC9" w:rsidRDefault="00861CC9" w:rsidP="00861CC9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Тема 3.7.  </w:t>
            </w: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Чтение и </w:t>
            </w:r>
            <w:proofErr w:type="spellStart"/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деталирование</w:t>
            </w:r>
            <w:proofErr w:type="spellEnd"/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сборочных чертежей</w:t>
            </w:r>
          </w:p>
        </w:tc>
        <w:tc>
          <w:tcPr>
            <w:tcW w:w="9729" w:type="dxa"/>
            <w:gridSpan w:val="11"/>
          </w:tcPr>
          <w:p w:rsidR="00861CC9" w:rsidRPr="00861CC9" w:rsidRDefault="00861CC9" w:rsidP="00861CC9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widowControl w:val="0"/>
              <w:autoSpaceDE w:val="0"/>
              <w:autoSpaceDN w:val="0"/>
              <w:adjustRightInd w:val="0"/>
              <w:spacing w:after="0" w:line="230" w:lineRule="exact"/>
              <w:ind w:right="34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D9D9D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</w:p>
        </w:tc>
      </w:tr>
      <w:tr w:rsidR="00861CC9" w:rsidRPr="00861CC9" w:rsidTr="00F67519">
        <w:trPr>
          <w:trHeight w:val="273"/>
        </w:trPr>
        <w:tc>
          <w:tcPr>
            <w:tcW w:w="2189" w:type="dxa"/>
            <w:vMerge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446" w:type="dxa"/>
          </w:tcPr>
          <w:p w:rsidR="00861CC9" w:rsidRPr="00861CC9" w:rsidRDefault="00861CC9" w:rsidP="00861CC9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9283" w:type="dxa"/>
            <w:gridSpan w:val="10"/>
          </w:tcPr>
          <w:p w:rsidR="00861CC9" w:rsidRPr="00861CC9" w:rsidRDefault="00861CC9" w:rsidP="00861CC9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Назначение данной сборочной единицы</w:t>
            </w: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Работа сбороч</w:t>
            </w: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softHyphen/>
              <w:t>ной единицы. Количество деталей, входящих в сборочную единицу. Количество стандартных деталей. Габаритные, уста</w:t>
            </w: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softHyphen/>
              <w:t xml:space="preserve">новочные, присоединительные и </w:t>
            </w: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монтажные  размеры. Порядок </w:t>
            </w:r>
            <w:proofErr w:type="spellStart"/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деталирования</w:t>
            </w:r>
            <w:proofErr w:type="spellEnd"/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сборочных чертежей отдельных деталей. Увязка сопрягаемых размеров.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widowControl w:val="0"/>
              <w:autoSpaceDE w:val="0"/>
              <w:autoSpaceDN w:val="0"/>
              <w:adjustRightInd w:val="0"/>
              <w:spacing w:after="0" w:line="230" w:lineRule="exact"/>
              <w:ind w:right="-1" w:hanging="960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Лекция</w:t>
            </w: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992" w:type="dxa"/>
            <w:shd w:val="clear" w:color="auto" w:fill="FFFFFF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861CC9" w:rsidRPr="00861CC9" w:rsidTr="00F67519">
        <w:trPr>
          <w:trHeight w:val="241"/>
        </w:trPr>
        <w:tc>
          <w:tcPr>
            <w:tcW w:w="2189" w:type="dxa"/>
            <w:vMerge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9729" w:type="dxa"/>
            <w:gridSpan w:val="11"/>
          </w:tcPr>
          <w:p w:rsidR="00861CC9" w:rsidRPr="00861CC9" w:rsidRDefault="00861CC9" w:rsidP="00861CC9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Самостоятельная работа </w:t>
            </w:r>
            <w:proofErr w:type="gramStart"/>
            <w:r w:rsidRPr="00861C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обучающихся</w:t>
            </w:r>
            <w:proofErr w:type="gramEnd"/>
            <w:r w:rsidRPr="00861C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     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16"/>
                <w:szCs w:val="16"/>
                <w:lang w:eastAsia="ru-RU"/>
              </w:rPr>
            </w:pP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vMerge w:val="restart"/>
            <w:shd w:val="clear" w:color="auto" w:fill="D9D9D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16"/>
                <w:szCs w:val="16"/>
                <w:lang w:eastAsia="ru-RU"/>
              </w:rPr>
            </w:pPr>
          </w:p>
        </w:tc>
      </w:tr>
      <w:tr w:rsidR="00861CC9" w:rsidRPr="00861CC9" w:rsidTr="00F67519">
        <w:trPr>
          <w:trHeight w:val="401"/>
        </w:trPr>
        <w:tc>
          <w:tcPr>
            <w:tcW w:w="2189" w:type="dxa"/>
            <w:vMerge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492" w:type="dxa"/>
            <w:gridSpan w:val="4"/>
          </w:tcPr>
          <w:p w:rsidR="00861CC9" w:rsidRPr="00861CC9" w:rsidRDefault="00861CC9" w:rsidP="00861CC9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9237" w:type="dxa"/>
            <w:gridSpan w:val="7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Систематическая проработка конспектов занятий;</w:t>
            </w:r>
            <w:r w:rsidRPr="00861C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</w:t>
            </w:r>
          </w:p>
          <w:p w:rsidR="00861CC9" w:rsidRPr="00861CC9" w:rsidRDefault="00861CC9" w:rsidP="00861CC9">
            <w:pPr>
              <w:spacing w:after="0" w:line="240" w:lineRule="auto"/>
              <w:ind w:left="93" w:right="-1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Выполнение задания: </w:t>
            </w:r>
            <w:proofErr w:type="spellStart"/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Деталирование</w:t>
            </w:r>
            <w:proofErr w:type="spellEnd"/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сборочного чертежа                                                                                               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BFBFBF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16"/>
                <w:szCs w:val="16"/>
                <w:lang w:eastAsia="ru-RU"/>
              </w:rPr>
            </w:pP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16"/>
                <w:szCs w:val="16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Экспертная оценка</w:t>
            </w:r>
          </w:p>
        </w:tc>
        <w:tc>
          <w:tcPr>
            <w:tcW w:w="992" w:type="dxa"/>
            <w:vMerge/>
            <w:shd w:val="clear" w:color="auto" w:fill="D9D9D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16"/>
                <w:szCs w:val="16"/>
                <w:lang w:eastAsia="ru-RU"/>
              </w:rPr>
            </w:pPr>
          </w:p>
        </w:tc>
      </w:tr>
      <w:tr w:rsidR="00861CC9" w:rsidRPr="00861CC9" w:rsidTr="00F67519">
        <w:trPr>
          <w:trHeight w:val="219"/>
        </w:trPr>
        <w:tc>
          <w:tcPr>
            <w:tcW w:w="2189" w:type="dxa"/>
          </w:tcPr>
          <w:p w:rsidR="00861CC9" w:rsidRPr="00861CC9" w:rsidRDefault="00861CC9" w:rsidP="00861CC9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Раздел 4. </w:t>
            </w: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Схемы</w:t>
            </w:r>
          </w:p>
        </w:tc>
        <w:tc>
          <w:tcPr>
            <w:tcW w:w="9729" w:type="dxa"/>
            <w:gridSpan w:val="11"/>
          </w:tcPr>
          <w:p w:rsidR="00861CC9" w:rsidRPr="00861CC9" w:rsidRDefault="00861CC9" w:rsidP="00861CC9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16"/>
                <w:szCs w:val="16"/>
                <w:lang w:eastAsia="ru-RU"/>
              </w:rPr>
            </w:pP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D9D9D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16"/>
                <w:szCs w:val="16"/>
                <w:lang w:eastAsia="ru-RU"/>
              </w:rPr>
            </w:pPr>
          </w:p>
        </w:tc>
      </w:tr>
      <w:tr w:rsidR="00861CC9" w:rsidRPr="00861CC9" w:rsidTr="00F67519">
        <w:trPr>
          <w:trHeight w:val="217"/>
        </w:trPr>
        <w:tc>
          <w:tcPr>
            <w:tcW w:w="2189" w:type="dxa"/>
            <w:vMerge w:val="restart"/>
          </w:tcPr>
          <w:p w:rsidR="00861CC9" w:rsidRPr="00861CC9" w:rsidRDefault="00861CC9" w:rsidP="00861CC9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Тема 4.1. </w:t>
            </w: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Схемы, применяемые в профессиональной деятельности</w:t>
            </w:r>
          </w:p>
        </w:tc>
        <w:tc>
          <w:tcPr>
            <w:tcW w:w="9729" w:type="dxa"/>
            <w:gridSpan w:val="11"/>
          </w:tcPr>
          <w:p w:rsidR="00861CC9" w:rsidRPr="00861CC9" w:rsidRDefault="00861CC9" w:rsidP="00861CC9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16"/>
                <w:szCs w:val="16"/>
                <w:lang w:eastAsia="ru-RU"/>
              </w:rPr>
            </w:pP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D9D9D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16"/>
                <w:szCs w:val="16"/>
                <w:lang w:eastAsia="ru-RU"/>
              </w:rPr>
            </w:pPr>
          </w:p>
        </w:tc>
      </w:tr>
      <w:tr w:rsidR="00861CC9" w:rsidRPr="00861CC9" w:rsidTr="00F67519">
        <w:trPr>
          <w:trHeight w:val="263"/>
        </w:trPr>
        <w:tc>
          <w:tcPr>
            <w:tcW w:w="2189" w:type="dxa"/>
            <w:vMerge/>
          </w:tcPr>
          <w:p w:rsidR="00861CC9" w:rsidRPr="00861CC9" w:rsidRDefault="00861CC9" w:rsidP="00861CC9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07" w:type="dxa"/>
            <w:gridSpan w:val="8"/>
          </w:tcPr>
          <w:p w:rsidR="00861CC9" w:rsidRPr="00861CC9" w:rsidRDefault="00861CC9" w:rsidP="00861CC9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28/</w:t>
            </w:r>
          </w:p>
          <w:p w:rsidR="00861CC9" w:rsidRPr="00861CC9" w:rsidRDefault="00861CC9" w:rsidP="00861CC9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9122" w:type="dxa"/>
            <w:gridSpan w:val="3"/>
          </w:tcPr>
          <w:p w:rsidR="00861CC9" w:rsidRPr="00861CC9" w:rsidRDefault="00861CC9" w:rsidP="00861CC9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Схемы:</w:t>
            </w: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понятие, классификация, условные обозначения, правила выполнения, порядок чтения.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Лекция</w:t>
            </w: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992" w:type="dxa"/>
            <w:shd w:val="clear" w:color="auto" w:fill="FFFFFF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861CC9" w:rsidRPr="00861CC9" w:rsidTr="00F67519">
        <w:trPr>
          <w:trHeight w:val="183"/>
        </w:trPr>
        <w:tc>
          <w:tcPr>
            <w:tcW w:w="2189" w:type="dxa"/>
            <w:vMerge/>
          </w:tcPr>
          <w:p w:rsidR="00861CC9" w:rsidRPr="00861CC9" w:rsidRDefault="00861CC9" w:rsidP="00861CC9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729" w:type="dxa"/>
            <w:gridSpan w:val="11"/>
          </w:tcPr>
          <w:p w:rsidR="00861CC9" w:rsidRPr="00861CC9" w:rsidRDefault="00861CC9" w:rsidP="00861CC9">
            <w:pPr>
              <w:spacing w:after="0" w:line="240" w:lineRule="auto"/>
              <w:rPr>
                <w:rFonts w:ascii="Times New Roman" w:eastAsia="Times New Roman" w:hAnsi="Times New Roman" w:cs="Times New Roman"/>
                <w:spacing w:val="10"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Самостоятельная работа </w:t>
            </w:r>
            <w:proofErr w:type="gramStart"/>
            <w:r w:rsidRPr="00861C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обучающихся</w:t>
            </w:r>
            <w:proofErr w:type="gramEnd"/>
            <w:r w:rsidRPr="00861C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 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16"/>
                <w:szCs w:val="16"/>
                <w:lang w:eastAsia="ru-RU"/>
              </w:rPr>
            </w:pP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vMerge w:val="restart"/>
            <w:shd w:val="clear" w:color="auto" w:fill="D9D9D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16"/>
                <w:szCs w:val="16"/>
                <w:lang w:eastAsia="ru-RU"/>
              </w:rPr>
            </w:pPr>
          </w:p>
        </w:tc>
      </w:tr>
      <w:tr w:rsidR="00861CC9" w:rsidRPr="00861CC9" w:rsidTr="00F67519">
        <w:trPr>
          <w:trHeight w:val="693"/>
        </w:trPr>
        <w:tc>
          <w:tcPr>
            <w:tcW w:w="2189" w:type="dxa"/>
            <w:vMerge/>
          </w:tcPr>
          <w:p w:rsidR="00861CC9" w:rsidRPr="00861CC9" w:rsidRDefault="00861CC9" w:rsidP="00861CC9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466" w:type="dxa"/>
            <w:gridSpan w:val="2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14</w:t>
            </w:r>
          </w:p>
          <w:p w:rsidR="00861CC9" w:rsidRPr="00861CC9" w:rsidRDefault="00861CC9" w:rsidP="00861CC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  <w:p w:rsidR="00861CC9" w:rsidRPr="00861CC9" w:rsidRDefault="00861CC9" w:rsidP="00861CC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263" w:type="dxa"/>
            <w:gridSpan w:val="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Систематическая проработка конспектов занятий;</w:t>
            </w:r>
          </w:p>
          <w:p w:rsidR="00861CC9" w:rsidRPr="00861CC9" w:rsidRDefault="00861CC9" w:rsidP="00861CC9">
            <w:pPr>
              <w:spacing w:after="0" w:line="240" w:lineRule="auto"/>
              <w:ind w:left="1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Выполнение  пневматических и электрических схем;     </w:t>
            </w:r>
          </w:p>
          <w:p w:rsidR="00861CC9" w:rsidRPr="00861CC9" w:rsidRDefault="00861CC9" w:rsidP="00861CC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Чтение пневматических и электрических схем                                                                                                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BFBFBF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16"/>
                <w:szCs w:val="16"/>
                <w:lang w:eastAsia="ru-RU"/>
              </w:rPr>
            </w:pP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16"/>
                <w:szCs w:val="16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Экспертная оценка</w:t>
            </w:r>
          </w:p>
        </w:tc>
        <w:tc>
          <w:tcPr>
            <w:tcW w:w="992" w:type="dxa"/>
            <w:vMerge/>
            <w:shd w:val="clear" w:color="auto" w:fill="D9D9D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16"/>
                <w:szCs w:val="16"/>
                <w:lang w:eastAsia="ru-RU"/>
              </w:rPr>
            </w:pPr>
          </w:p>
        </w:tc>
      </w:tr>
      <w:tr w:rsidR="00861CC9" w:rsidRPr="00861CC9" w:rsidTr="00F67519">
        <w:trPr>
          <w:trHeight w:val="152"/>
        </w:trPr>
        <w:tc>
          <w:tcPr>
            <w:tcW w:w="2189" w:type="dxa"/>
          </w:tcPr>
          <w:p w:rsidR="00861CC9" w:rsidRPr="00861CC9" w:rsidRDefault="00861CC9" w:rsidP="00861CC9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Раздел 5. </w:t>
            </w: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Общие сведения о машинной графике</w:t>
            </w:r>
          </w:p>
        </w:tc>
        <w:tc>
          <w:tcPr>
            <w:tcW w:w="9729" w:type="dxa"/>
            <w:gridSpan w:val="11"/>
          </w:tcPr>
          <w:p w:rsidR="00861CC9" w:rsidRPr="00861CC9" w:rsidRDefault="00861CC9" w:rsidP="00861CC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pacing w:val="10"/>
                <w:sz w:val="20"/>
                <w:szCs w:val="20"/>
                <w:lang w:eastAsia="ru-RU"/>
              </w:rPr>
            </w:pP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16"/>
                <w:szCs w:val="16"/>
                <w:lang w:eastAsia="ru-RU"/>
              </w:rPr>
            </w:pP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D9D9D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16"/>
                <w:szCs w:val="16"/>
                <w:lang w:eastAsia="ru-RU"/>
              </w:rPr>
            </w:pPr>
          </w:p>
        </w:tc>
      </w:tr>
      <w:tr w:rsidR="00861CC9" w:rsidRPr="00861CC9" w:rsidTr="00F67519">
        <w:trPr>
          <w:trHeight w:val="152"/>
        </w:trPr>
        <w:tc>
          <w:tcPr>
            <w:tcW w:w="2189" w:type="dxa"/>
            <w:vMerge w:val="restart"/>
          </w:tcPr>
          <w:p w:rsidR="00861CC9" w:rsidRPr="00861CC9" w:rsidRDefault="00861CC9" w:rsidP="00861CC9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Тема 5.1.  </w:t>
            </w: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Черчение с элементами компьютерной графики</w:t>
            </w:r>
          </w:p>
        </w:tc>
        <w:tc>
          <w:tcPr>
            <w:tcW w:w="9729" w:type="dxa"/>
            <w:gridSpan w:val="11"/>
          </w:tcPr>
          <w:p w:rsidR="00861CC9" w:rsidRPr="00861CC9" w:rsidRDefault="00861CC9" w:rsidP="00861CC9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16"/>
                <w:szCs w:val="16"/>
                <w:lang w:eastAsia="ru-RU"/>
              </w:rPr>
            </w:pP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D9D9D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i/>
                <w:sz w:val="16"/>
                <w:szCs w:val="16"/>
                <w:lang w:eastAsia="ru-RU"/>
              </w:rPr>
            </w:pPr>
          </w:p>
        </w:tc>
      </w:tr>
      <w:tr w:rsidR="00861CC9" w:rsidRPr="00861CC9" w:rsidTr="00F67519">
        <w:trPr>
          <w:trHeight w:val="152"/>
        </w:trPr>
        <w:tc>
          <w:tcPr>
            <w:tcW w:w="2189" w:type="dxa"/>
            <w:vMerge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588" w:type="dxa"/>
            <w:gridSpan w:val="7"/>
          </w:tcPr>
          <w:p w:rsidR="00861CC9" w:rsidRPr="00861CC9" w:rsidRDefault="00861CC9" w:rsidP="00861CC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pacing w:val="10"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pacing w:val="1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9141" w:type="dxa"/>
            <w:gridSpan w:val="4"/>
          </w:tcPr>
          <w:p w:rsidR="00861CC9" w:rsidRPr="00861CC9" w:rsidRDefault="00861CC9" w:rsidP="00861CC9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САПР на персональных компьютерах. Система Автокад. Основные сведения о возможностях Автокада. Порядок и последовательность работы с системой Автокад.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Лекция</w:t>
            </w: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992" w:type="dxa"/>
            <w:shd w:val="clear" w:color="auto" w:fill="FFFFFF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</w:tr>
      <w:tr w:rsidR="00861CC9" w:rsidRPr="00861CC9" w:rsidTr="00F67519">
        <w:trPr>
          <w:trHeight w:val="430"/>
        </w:trPr>
        <w:tc>
          <w:tcPr>
            <w:tcW w:w="2189" w:type="dxa"/>
            <w:vMerge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588" w:type="dxa"/>
            <w:gridSpan w:val="7"/>
          </w:tcPr>
          <w:p w:rsidR="00861CC9" w:rsidRPr="00861CC9" w:rsidRDefault="00861CC9" w:rsidP="00861CC9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</w:t>
            </w: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31/</w:t>
            </w:r>
          </w:p>
          <w:p w:rsidR="00861CC9" w:rsidRPr="00861CC9" w:rsidRDefault="00861CC9" w:rsidP="00861CC9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</w:t>
            </w:r>
          </w:p>
          <w:p w:rsidR="00861CC9" w:rsidRPr="00861CC9" w:rsidRDefault="00861CC9" w:rsidP="00861CC9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en-US" w:eastAsia="ru-RU"/>
              </w:rPr>
            </w:pPr>
          </w:p>
        </w:tc>
        <w:tc>
          <w:tcPr>
            <w:tcW w:w="9141" w:type="dxa"/>
            <w:gridSpan w:val="4"/>
          </w:tcPr>
          <w:p w:rsidR="00861CC9" w:rsidRPr="00861CC9" w:rsidRDefault="00861CC9" w:rsidP="00861CC9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Практические занятия № 9</w:t>
            </w:r>
          </w:p>
          <w:p w:rsidR="00861CC9" w:rsidRPr="00861CC9" w:rsidRDefault="00861CC9" w:rsidP="00861CC9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Выполнение несложного чертежа машинным способом.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Оценка выполнения практической работы</w:t>
            </w:r>
          </w:p>
        </w:tc>
        <w:tc>
          <w:tcPr>
            <w:tcW w:w="992" w:type="dxa"/>
            <w:vMerge w:val="restart"/>
            <w:shd w:val="clear" w:color="auto" w:fill="D9D9D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</w:p>
        </w:tc>
      </w:tr>
      <w:tr w:rsidR="00861CC9" w:rsidRPr="00861CC9" w:rsidTr="00F67519">
        <w:trPr>
          <w:trHeight w:val="241"/>
        </w:trPr>
        <w:tc>
          <w:tcPr>
            <w:tcW w:w="2189" w:type="dxa"/>
            <w:vMerge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9729" w:type="dxa"/>
            <w:gridSpan w:val="11"/>
          </w:tcPr>
          <w:p w:rsidR="00861CC9" w:rsidRPr="00861CC9" w:rsidRDefault="00861CC9" w:rsidP="00861CC9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Самостоятельная работа </w:t>
            </w:r>
            <w:proofErr w:type="gramStart"/>
            <w:r w:rsidRPr="00861CC9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обучающихся</w:t>
            </w:r>
            <w:proofErr w:type="gramEnd"/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D9D9D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</w:p>
        </w:tc>
      </w:tr>
      <w:tr w:rsidR="00861CC9" w:rsidRPr="00861CC9" w:rsidTr="00F67519">
        <w:trPr>
          <w:trHeight w:val="157"/>
        </w:trPr>
        <w:tc>
          <w:tcPr>
            <w:tcW w:w="2189" w:type="dxa"/>
            <w:vMerge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588" w:type="dxa"/>
            <w:gridSpan w:val="7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9141" w:type="dxa"/>
            <w:gridSpan w:val="4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left="93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Систематическая проработка конспектов занятий;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vMerge w:val="restart"/>
            <w:shd w:val="clear" w:color="auto" w:fill="BFBFBF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Экспертная оценка</w:t>
            </w:r>
          </w:p>
        </w:tc>
        <w:tc>
          <w:tcPr>
            <w:tcW w:w="992" w:type="dxa"/>
            <w:vMerge/>
            <w:shd w:val="clear" w:color="auto" w:fill="D9D9D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</w:p>
        </w:tc>
      </w:tr>
      <w:tr w:rsidR="00861CC9" w:rsidRPr="00861CC9" w:rsidTr="00F67519">
        <w:trPr>
          <w:trHeight w:val="255"/>
        </w:trPr>
        <w:tc>
          <w:tcPr>
            <w:tcW w:w="2189" w:type="dxa"/>
            <w:vMerge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588" w:type="dxa"/>
            <w:gridSpan w:val="7"/>
          </w:tcPr>
          <w:p w:rsidR="00861CC9" w:rsidRPr="00861CC9" w:rsidRDefault="00861CC9" w:rsidP="00861CC9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9141" w:type="dxa"/>
            <w:gridSpan w:val="4"/>
          </w:tcPr>
          <w:p w:rsidR="00861CC9" w:rsidRPr="00861CC9" w:rsidRDefault="00861CC9" w:rsidP="00861CC9">
            <w:pPr>
              <w:spacing w:after="0" w:line="240" w:lineRule="auto"/>
              <w:ind w:left="93" w:right="-1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Выполнение на персональном компьютере практического задания № 9                                                                                                     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vMerge/>
            <w:shd w:val="clear" w:color="auto" w:fill="BFBFBF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Экспертная оценка</w:t>
            </w:r>
          </w:p>
        </w:tc>
        <w:tc>
          <w:tcPr>
            <w:tcW w:w="992" w:type="dxa"/>
            <w:vMerge/>
            <w:shd w:val="clear" w:color="auto" w:fill="D9D9D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Cs/>
                <w:sz w:val="16"/>
                <w:szCs w:val="16"/>
                <w:lang w:eastAsia="ru-RU"/>
              </w:rPr>
            </w:pPr>
          </w:p>
        </w:tc>
      </w:tr>
      <w:tr w:rsidR="00861CC9" w:rsidRPr="00861CC9" w:rsidTr="00F67519">
        <w:trPr>
          <w:trHeight w:val="20"/>
        </w:trPr>
        <w:tc>
          <w:tcPr>
            <w:tcW w:w="11918" w:type="dxa"/>
            <w:gridSpan w:val="12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Всего:</w:t>
            </w:r>
          </w:p>
        </w:tc>
        <w:tc>
          <w:tcPr>
            <w:tcW w:w="805" w:type="dxa"/>
            <w:shd w:val="clear" w:color="auto" w:fill="auto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48</w:t>
            </w:r>
          </w:p>
        </w:tc>
        <w:tc>
          <w:tcPr>
            <w:tcW w:w="992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1276" w:type="dxa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D9D9D9"/>
          </w:tcPr>
          <w:p w:rsidR="00861CC9" w:rsidRPr="00861CC9" w:rsidRDefault="00861CC9" w:rsidP="00861CC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  <w:lang w:eastAsia="ru-RU"/>
              </w:rPr>
            </w:pPr>
          </w:p>
        </w:tc>
      </w:tr>
    </w:tbl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sectPr w:rsidR="00861CC9" w:rsidRPr="00861CC9">
          <w:pgSz w:w="16840" w:h="11907" w:orient="landscape"/>
          <w:pgMar w:top="851" w:right="1134" w:bottom="851" w:left="992" w:header="709" w:footer="709" w:gutter="0"/>
          <w:cols w:space="720"/>
        </w:sectPr>
      </w:pPr>
    </w:p>
    <w:p w:rsidR="00861CC9" w:rsidRPr="00861CC9" w:rsidRDefault="00861CC9" w:rsidP="00861CC9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ind w:right="-1"/>
        <w:outlineLvl w:val="0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 w:rsidRPr="00861CC9"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lastRenderedPageBreak/>
        <w:t>3. условия реализации УЧЕБНОЙ дисциплины</w:t>
      </w: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861CC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3.1. Требования к минимальному материально-техническому обеспечению</w:t>
      </w: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61CC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Реализация учебной дисциплины требует наличия учебного кабинета технической графики</w:t>
      </w: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61CC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Оборудование учебного кабинета: </w:t>
      </w: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61CC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-</w:t>
      </w:r>
      <w:r w:rsidRPr="00861CC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посадочные места по количеству </w:t>
      </w:r>
      <w:proofErr w:type="gramStart"/>
      <w:r w:rsidRPr="00861CC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обучающихся</w:t>
      </w:r>
      <w:proofErr w:type="gramEnd"/>
      <w:r w:rsidRPr="00861CC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;</w:t>
      </w: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61CC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-</w:t>
      </w:r>
      <w:r w:rsidRPr="00861CC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рабочее место преподавателя;</w:t>
      </w:r>
    </w:p>
    <w:p w:rsidR="00861CC9" w:rsidRPr="00861CC9" w:rsidRDefault="00861CC9" w:rsidP="00861CC9">
      <w:p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861CC9">
        <w:rPr>
          <w:rFonts w:ascii="Calibri" w:eastAsia="Times New Roman" w:hAnsi="Calibri" w:cs="Times New Roman"/>
          <w:bCs/>
          <w:sz w:val="28"/>
          <w:szCs w:val="28"/>
        </w:rPr>
        <w:t xml:space="preserve">- </w:t>
      </w:r>
      <w:r w:rsidRPr="00861CC9">
        <w:rPr>
          <w:rFonts w:ascii="Times New Roman" w:eastAsia="Times New Roman" w:hAnsi="Times New Roman" w:cs="Times New Roman"/>
          <w:bCs/>
          <w:sz w:val="28"/>
          <w:szCs w:val="28"/>
        </w:rPr>
        <w:t>комплект учебно-наглядных пособий (плакаты, макеты, объемные модели, образцы технических деталей, образцы разъемных и неразъемных соединений).</w:t>
      </w: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61CC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Технические средства обучения:  компьютер с лицензионным программным обеспечением и </w:t>
      </w:r>
      <w:proofErr w:type="spellStart"/>
      <w:r w:rsidRPr="00861CC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мультимедиапроектор</w:t>
      </w:r>
      <w:proofErr w:type="spellEnd"/>
      <w:r w:rsidRPr="00861CC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Cs/>
          <w:sz w:val="16"/>
          <w:szCs w:val="16"/>
          <w:lang w:eastAsia="ru-RU"/>
        </w:rPr>
      </w:pP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861CC9" w:rsidRPr="00861CC9" w:rsidRDefault="00861CC9" w:rsidP="00861CC9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ind w:right="-1"/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61C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3.2. Информационное обеспечение обучения</w:t>
      </w: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861CC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Перечень рекомендуемых учебных изданий, Интернет-ресурсов, дополнительной литературы</w:t>
      </w: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61CC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Основные источники: </w:t>
      </w:r>
    </w:p>
    <w:p w:rsidR="00861CC9" w:rsidRPr="00861CC9" w:rsidRDefault="00861CC9" w:rsidP="00861CC9">
      <w:pPr>
        <w:numPr>
          <w:ilvl w:val="0"/>
          <w:numId w:val="9"/>
        </w:numPr>
        <w:tabs>
          <w:tab w:val="left" w:pos="54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540" w:right="-1" w:hanging="54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61CC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Боголюбов С.К. </w:t>
      </w:r>
      <w:r w:rsidRPr="00861C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Инженерная графика. </w:t>
      </w:r>
      <w:r w:rsidRPr="00861CC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–</w:t>
      </w:r>
      <w:r w:rsidRPr="00861C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М.: Машиностроение, 2006.</w:t>
      </w:r>
    </w:p>
    <w:p w:rsidR="00861CC9" w:rsidRPr="00861CC9" w:rsidRDefault="00861CC9" w:rsidP="00861CC9">
      <w:pPr>
        <w:numPr>
          <w:ilvl w:val="0"/>
          <w:numId w:val="9"/>
        </w:numPr>
        <w:tabs>
          <w:tab w:val="left" w:pos="54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540" w:right="-1" w:hanging="54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61CC9">
        <w:rPr>
          <w:rFonts w:ascii="Times New Roman" w:eastAsia="Times New Roman" w:hAnsi="Times New Roman" w:cs="Times New Roman"/>
          <w:color w:val="000000"/>
          <w:spacing w:val="-16"/>
          <w:sz w:val="28"/>
          <w:szCs w:val="28"/>
          <w:lang w:eastAsia="ru-RU"/>
        </w:rPr>
        <w:t xml:space="preserve">Бродский А.М., </w:t>
      </w:r>
      <w:proofErr w:type="spellStart"/>
      <w:r w:rsidRPr="00861CC9">
        <w:rPr>
          <w:rFonts w:ascii="Times New Roman" w:eastAsia="Times New Roman" w:hAnsi="Times New Roman" w:cs="Times New Roman"/>
          <w:color w:val="000000"/>
          <w:spacing w:val="-16"/>
          <w:sz w:val="28"/>
          <w:szCs w:val="28"/>
          <w:lang w:eastAsia="ru-RU"/>
        </w:rPr>
        <w:t>Фазлулин</w:t>
      </w:r>
      <w:proofErr w:type="spellEnd"/>
      <w:r w:rsidRPr="00861CC9">
        <w:rPr>
          <w:rFonts w:ascii="Times New Roman" w:eastAsia="Times New Roman" w:hAnsi="Times New Roman" w:cs="Times New Roman"/>
          <w:color w:val="000000"/>
          <w:spacing w:val="-16"/>
          <w:sz w:val="28"/>
          <w:szCs w:val="28"/>
          <w:lang w:eastAsia="ru-RU"/>
        </w:rPr>
        <w:t xml:space="preserve">  Э.М.,</w:t>
      </w:r>
      <w:r w:rsidRPr="00861C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proofErr w:type="spellStart"/>
      <w:r w:rsidRPr="00861C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Халдинов</w:t>
      </w:r>
      <w:proofErr w:type="spellEnd"/>
      <w:r w:rsidRPr="00861C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В.А.</w:t>
      </w:r>
      <w:r w:rsidRPr="00861CC9">
        <w:rPr>
          <w:rFonts w:ascii="Arial" w:eastAsia="Times New Roman" w:hAnsi="Arial" w:cs="Arial"/>
          <w:color w:val="262626"/>
          <w:sz w:val="36"/>
          <w:szCs w:val="36"/>
          <w:lang w:eastAsia="ru-RU"/>
        </w:rPr>
        <w:t xml:space="preserve"> </w:t>
      </w:r>
      <w:r w:rsidRPr="00861CC9">
        <w:rPr>
          <w:rFonts w:ascii="Times New Roman" w:eastAsia="Times New Roman" w:hAnsi="Times New Roman" w:cs="Times New Roman"/>
          <w:color w:val="262626"/>
          <w:sz w:val="28"/>
          <w:szCs w:val="28"/>
          <w:lang w:eastAsia="ru-RU"/>
        </w:rPr>
        <w:t xml:space="preserve">Инженерная графика. </w:t>
      </w:r>
      <w:r w:rsidRPr="00861CC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–</w:t>
      </w:r>
      <w:r w:rsidRPr="00861C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М.: Академия, 2009.</w:t>
      </w:r>
    </w:p>
    <w:p w:rsidR="00861CC9" w:rsidRPr="00861CC9" w:rsidRDefault="00861CC9" w:rsidP="00861CC9">
      <w:pPr>
        <w:numPr>
          <w:ilvl w:val="0"/>
          <w:numId w:val="9"/>
        </w:numPr>
        <w:tabs>
          <w:tab w:val="left" w:pos="54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540" w:right="-1" w:hanging="54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61CC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Миронов Б.Г., Миронова Р.С.  Сборник заданий по </w:t>
      </w:r>
      <w:r w:rsidRPr="00861C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инженерной графике. </w:t>
      </w:r>
      <w:r w:rsidRPr="00861CC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–</w:t>
      </w:r>
      <w:r w:rsidRPr="00861C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М.: Высшая школа, 2008.</w:t>
      </w: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61CC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Дополнительные источники: </w:t>
      </w:r>
    </w:p>
    <w:p w:rsidR="00861CC9" w:rsidRPr="00861CC9" w:rsidRDefault="00912C02" w:rsidP="00861CC9">
      <w:pPr>
        <w:numPr>
          <w:ilvl w:val="0"/>
          <w:numId w:val="3"/>
        </w:numPr>
        <w:tabs>
          <w:tab w:val="left" w:pos="54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540" w:right="-1" w:hanging="54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hyperlink r:id="rId12" w:history="1">
        <w:r w:rsidR="00861CC9" w:rsidRPr="00861CC9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Аверин В.Н.</w:t>
        </w:r>
      </w:hyperlink>
      <w:r w:rsidR="00861CC9" w:rsidRPr="00861C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61CC9" w:rsidRPr="00861CC9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Компьютерная инженерная графика. </w:t>
      </w:r>
      <w:r w:rsidR="00861CC9" w:rsidRPr="00861CC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–</w:t>
      </w:r>
      <w:r w:rsidR="00861CC9" w:rsidRPr="00861C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М.: Академия, 2009.</w:t>
      </w:r>
      <w:r w:rsidR="00861CC9" w:rsidRPr="00861CC9">
        <w:rPr>
          <w:rFonts w:ascii="Lucida Sans Unicode" w:eastAsia="Times New Roman" w:hAnsi="Lucida Sans Unicode" w:cs="Lucida Sans Unicode"/>
          <w:color w:val="333333"/>
          <w:sz w:val="20"/>
          <w:szCs w:val="20"/>
          <w:lang w:eastAsia="ru-RU"/>
        </w:rPr>
        <w:t xml:space="preserve"> </w:t>
      </w:r>
    </w:p>
    <w:p w:rsidR="00861CC9" w:rsidRPr="00861CC9" w:rsidRDefault="00861CC9" w:rsidP="00861CC9">
      <w:pPr>
        <w:numPr>
          <w:ilvl w:val="0"/>
          <w:numId w:val="3"/>
        </w:numPr>
        <w:tabs>
          <w:tab w:val="left" w:pos="54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540" w:right="-1" w:hanging="54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proofErr w:type="spellStart"/>
      <w:r w:rsidRPr="00861CC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Бабулин</w:t>
      </w:r>
      <w:proofErr w:type="spellEnd"/>
      <w:r w:rsidRPr="00861CC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Н.А. Построение и чтение машиностроительных чертежей: Учебное пособие для профессионального обучения рабочих на производстве. – М.: Высшая школа, 2005.</w:t>
      </w:r>
    </w:p>
    <w:p w:rsidR="00861CC9" w:rsidRPr="00861CC9" w:rsidRDefault="00861CC9" w:rsidP="00861CC9">
      <w:pPr>
        <w:numPr>
          <w:ilvl w:val="0"/>
          <w:numId w:val="3"/>
        </w:numPr>
        <w:tabs>
          <w:tab w:val="left" w:pos="54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540" w:right="-1" w:hanging="54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61CC9">
        <w:rPr>
          <w:rFonts w:ascii="Times New Roman" w:eastAsia="Times New Roman" w:hAnsi="Times New Roman" w:cs="Times New Roman"/>
          <w:color w:val="000000"/>
          <w:spacing w:val="-16"/>
          <w:sz w:val="28"/>
          <w:szCs w:val="28"/>
          <w:lang w:eastAsia="ru-RU"/>
        </w:rPr>
        <w:t xml:space="preserve">Бродский А.М., </w:t>
      </w:r>
      <w:proofErr w:type="spellStart"/>
      <w:r w:rsidRPr="00861CC9">
        <w:rPr>
          <w:rFonts w:ascii="Times New Roman" w:eastAsia="Times New Roman" w:hAnsi="Times New Roman" w:cs="Times New Roman"/>
          <w:color w:val="000000"/>
          <w:spacing w:val="-16"/>
          <w:sz w:val="28"/>
          <w:szCs w:val="28"/>
          <w:lang w:eastAsia="ru-RU"/>
        </w:rPr>
        <w:t>Фазлулин</w:t>
      </w:r>
      <w:proofErr w:type="spellEnd"/>
      <w:r w:rsidRPr="00861CC9">
        <w:rPr>
          <w:rFonts w:ascii="Times New Roman" w:eastAsia="Times New Roman" w:hAnsi="Times New Roman" w:cs="Times New Roman"/>
          <w:color w:val="000000"/>
          <w:spacing w:val="-16"/>
          <w:sz w:val="28"/>
          <w:szCs w:val="28"/>
          <w:lang w:eastAsia="ru-RU"/>
        </w:rPr>
        <w:t xml:space="preserve">  Э.М.,</w:t>
      </w:r>
      <w:r w:rsidRPr="00861C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proofErr w:type="spellStart"/>
      <w:r w:rsidRPr="00861C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Халдинов</w:t>
      </w:r>
      <w:proofErr w:type="spellEnd"/>
      <w:r w:rsidRPr="00861C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В.А. Черчение (металлообработка). </w:t>
      </w:r>
      <w:r w:rsidRPr="00861CC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–</w:t>
      </w:r>
      <w:r w:rsidRPr="00861C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М.: Академия, 2009.</w:t>
      </w:r>
      <w:r w:rsidRPr="00861CC9">
        <w:rPr>
          <w:rFonts w:ascii="Lucida Sans Unicode" w:eastAsia="Times New Roman" w:hAnsi="Lucida Sans Unicode" w:cs="Lucida Sans Unicode"/>
          <w:color w:val="333333"/>
          <w:sz w:val="20"/>
          <w:szCs w:val="20"/>
          <w:lang w:eastAsia="ru-RU"/>
        </w:rPr>
        <w:t xml:space="preserve"> </w:t>
      </w:r>
    </w:p>
    <w:p w:rsidR="00861CC9" w:rsidRPr="00861CC9" w:rsidRDefault="00912C02" w:rsidP="00861CC9">
      <w:pPr>
        <w:numPr>
          <w:ilvl w:val="0"/>
          <w:numId w:val="3"/>
        </w:numPr>
        <w:tabs>
          <w:tab w:val="left" w:pos="54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540" w:right="-1" w:hanging="54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hyperlink r:id="rId13" w:history="1">
        <w:r w:rsidR="00861CC9" w:rsidRPr="00861CC9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Васильева Л.С.</w:t>
        </w:r>
      </w:hyperlink>
      <w:r w:rsidR="00861CC9" w:rsidRPr="00861C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61CC9" w:rsidRPr="00861CC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Черчение (металлообработка): Практикум. – М: </w:t>
      </w:r>
      <w:r w:rsidR="00861CC9" w:rsidRPr="00861CC9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Издательский центр «Академия», </w:t>
      </w:r>
      <w:r w:rsidR="00861CC9" w:rsidRPr="00861CC9">
        <w:rPr>
          <w:rFonts w:ascii="Times New Roman" w:eastAsia="Times New Roman" w:hAnsi="Times New Roman" w:cs="Times New Roman"/>
          <w:sz w:val="28"/>
          <w:szCs w:val="28"/>
          <w:lang w:eastAsia="ru-RU"/>
        </w:rPr>
        <w:t>2010.</w:t>
      </w:r>
    </w:p>
    <w:p w:rsidR="00861CC9" w:rsidRPr="00861CC9" w:rsidRDefault="00861CC9" w:rsidP="00861CC9">
      <w:pPr>
        <w:numPr>
          <w:ilvl w:val="0"/>
          <w:numId w:val="3"/>
        </w:numPr>
        <w:tabs>
          <w:tab w:val="left" w:pos="54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540" w:right="-1" w:hanging="54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proofErr w:type="spellStart"/>
      <w:r w:rsidRPr="00861C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Вышнепольский</w:t>
      </w:r>
      <w:proofErr w:type="spellEnd"/>
      <w:r w:rsidRPr="00861C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И.С. Техническое черчение. </w:t>
      </w:r>
      <w:r w:rsidRPr="00861CC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–</w:t>
      </w:r>
      <w:r w:rsidRPr="00861C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М.: Высшая школа, 2006. </w:t>
      </w:r>
    </w:p>
    <w:p w:rsidR="00861CC9" w:rsidRPr="00861CC9" w:rsidRDefault="00912C02" w:rsidP="00861CC9">
      <w:pPr>
        <w:numPr>
          <w:ilvl w:val="0"/>
          <w:numId w:val="3"/>
        </w:numPr>
        <w:tabs>
          <w:tab w:val="left" w:pos="54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540" w:right="-1" w:hanging="54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hyperlink r:id="rId14" w:history="1">
        <w:r w:rsidR="00861CC9" w:rsidRPr="00861CC9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Ганенко А.П.</w:t>
        </w:r>
      </w:hyperlink>
      <w:r w:rsidR="00861CC9" w:rsidRPr="00861CC9">
        <w:rPr>
          <w:rFonts w:ascii="Times New Roman" w:eastAsia="Times New Roman" w:hAnsi="Times New Roman" w:cs="Times New Roman"/>
          <w:sz w:val="28"/>
          <w:szCs w:val="28"/>
          <w:lang w:eastAsia="ru-RU"/>
        </w:rPr>
        <w:t>, </w:t>
      </w:r>
      <w:hyperlink r:id="rId15" w:history="1">
        <w:proofErr w:type="spellStart"/>
        <w:r w:rsidR="00861CC9" w:rsidRPr="00861CC9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Лапсарь</w:t>
        </w:r>
        <w:proofErr w:type="spellEnd"/>
        <w:r w:rsidR="00861CC9" w:rsidRPr="00861CC9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 xml:space="preserve"> </w:t>
        </w:r>
        <w:proofErr w:type="spellStart"/>
        <w:r w:rsidR="00861CC9" w:rsidRPr="00861CC9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М.И.</w:t>
        </w:r>
      </w:hyperlink>
      <w:r w:rsidR="00861CC9" w:rsidRPr="00861CC9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Оформление</w:t>
      </w:r>
      <w:proofErr w:type="spellEnd"/>
      <w:r w:rsidR="00861CC9" w:rsidRPr="00861CC9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текстовых и графических материалов при подготовке дипломных проектов, курсовых и письменных экзаменационных работ (требования ЕСКД). </w:t>
      </w:r>
      <w:r w:rsidR="00861CC9" w:rsidRPr="00861CC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– М: </w:t>
      </w:r>
      <w:r w:rsidR="00861CC9" w:rsidRPr="00861CC9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Издательский центр «Академия» 2010.</w:t>
      </w:r>
    </w:p>
    <w:p w:rsidR="00861CC9" w:rsidRPr="00861CC9" w:rsidRDefault="00912C02" w:rsidP="00861CC9">
      <w:pPr>
        <w:numPr>
          <w:ilvl w:val="0"/>
          <w:numId w:val="3"/>
        </w:numPr>
        <w:tabs>
          <w:tab w:val="left" w:pos="54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540" w:right="-1" w:hanging="54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hyperlink r:id="rId16" w:tooltip="Дадаян А.А. - список книг" w:history="1">
        <w:proofErr w:type="spellStart"/>
        <w:r w:rsidR="00861CC9" w:rsidRPr="00861CC9">
          <w:rPr>
            <w:rFonts w:ascii="Times New Roman" w:eastAsia="Times New Roman" w:hAnsi="Times New Roman" w:cs="Times New Roman"/>
            <w:bCs/>
            <w:sz w:val="28"/>
            <w:szCs w:val="28"/>
            <w:lang w:eastAsia="ru-RU"/>
          </w:rPr>
          <w:t>Дадаян</w:t>
        </w:r>
        <w:proofErr w:type="spellEnd"/>
        <w:r w:rsidR="00861CC9" w:rsidRPr="00861CC9">
          <w:rPr>
            <w:rFonts w:ascii="Times New Roman" w:eastAsia="Times New Roman" w:hAnsi="Times New Roman" w:cs="Times New Roman"/>
            <w:bCs/>
            <w:sz w:val="28"/>
            <w:szCs w:val="28"/>
            <w:lang w:eastAsia="ru-RU"/>
          </w:rPr>
          <w:t xml:space="preserve"> А.А.</w:t>
        </w:r>
      </w:hyperlink>
      <w:r w:rsidR="00861CC9" w:rsidRPr="00861C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Основы черчения и инженерной графики: Геометрические построения на плоскости и в пространстве: Учебное пособие для среднего профессионального образования. </w:t>
      </w:r>
      <w:r w:rsidR="00861CC9" w:rsidRPr="00861CC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– </w:t>
      </w:r>
      <w:r w:rsidR="00861CC9" w:rsidRPr="00861C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М.: </w:t>
      </w:r>
      <w:hyperlink r:id="rId17" w:tooltip="книги издательства Форум" w:history="1">
        <w:r w:rsidR="00861CC9" w:rsidRPr="00861CC9">
          <w:rPr>
            <w:rFonts w:ascii="Times New Roman" w:eastAsia="Times New Roman" w:hAnsi="Times New Roman" w:cs="Times New Roman"/>
            <w:bCs/>
            <w:sz w:val="28"/>
            <w:szCs w:val="28"/>
            <w:lang w:eastAsia="ru-RU"/>
          </w:rPr>
          <w:t>Форум</w:t>
        </w:r>
      </w:hyperlink>
      <w:r w:rsidR="00861CC9" w:rsidRPr="00861C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hyperlink r:id="rId18" w:tooltip="книги издательства Инфра-М" w:history="1">
        <w:r w:rsidR="00861CC9" w:rsidRPr="00861CC9">
          <w:rPr>
            <w:rFonts w:ascii="Times New Roman" w:eastAsia="Times New Roman" w:hAnsi="Times New Roman" w:cs="Times New Roman"/>
            <w:bCs/>
            <w:sz w:val="28"/>
            <w:szCs w:val="28"/>
            <w:lang w:eastAsia="ru-RU"/>
          </w:rPr>
          <w:t>Инфра-М</w:t>
        </w:r>
      </w:hyperlink>
      <w:r w:rsidR="00861CC9" w:rsidRPr="00861CC9">
        <w:rPr>
          <w:rFonts w:ascii="Times New Roman" w:eastAsia="Times New Roman" w:hAnsi="Times New Roman" w:cs="Times New Roman"/>
          <w:sz w:val="28"/>
          <w:szCs w:val="28"/>
          <w:lang w:eastAsia="ru-RU"/>
        </w:rPr>
        <w:t>, 2007.</w:t>
      </w:r>
    </w:p>
    <w:p w:rsidR="00861CC9" w:rsidRPr="00861CC9" w:rsidRDefault="00912C02" w:rsidP="00861CC9">
      <w:pPr>
        <w:numPr>
          <w:ilvl w:val="0"/>
          <w:numId w:val="3"/>
        </w:numPr>
        <w:tabs>
          <w:tab w:val="left" w:pos="54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540" w:right="-1" w:hanging="54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hyperlink r:id="rId19" w:history="1">
        <w:proofErr w:type="spellStart"/>
        <w:r w:rsidR="00861CC9" w:rsidRPr="00861CC9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Заплатин</w:t>
        </w:r>
        <w:proofErr w:type="spellEnd"/>
        <w:r w:rsidR="00861CC9" w:rsidRPr="00861CC9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 xml:space="preserve"> В.Н.</w:t>
        </w:r>
      </w:hyperlink>
      <w:r w:rsidR="00861CC9" w:rsidRPr="00861CC9">
        <w:rPr>
          <w:rFonts w:ascii="Times New Roman" w:eastAsia="Times New Roman" w:hAnsi="Times New Roman" w:cs="Times New Roman"/>
          <w:sz w:val="28"/>
          <w:szCs w:val="28"/>
          <w:lang w:eastAsia="ru-RU"/>
        </w:rPr>
        <w:t>, </w:t>
      </w:r>
      <w:hyperlink r:id="rId20" w:history="1">
        <w:r w:rsidR="00861CC9" w:rsidRPr="00861CC9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Сапожников Ю.И.</w:t>
        </w:r>
      </w:hyperlink>
      <w:r w:rsidR="00861CC9" w:rsidRPr="00861CC9">
        <w:rPr>
          <w:rFonts w:ascii="Times New Roman" w:eastAsia="Times New Roman" w:hAnsi="Times New Roman" w:cs="Times New Roman"/>
          <w:sz w:val="28"/>
          <w:szCs w:val="28"/>
          <w:lang w:eastAsia="ru-RU"/>
        </w:rPr>
        <w:t>, </w:t>
      </w:r>
      <w:hyperlink r:id="rId21" w:history="1">
        <w:r w:rsidR="00861CC9" w:rsidRPr="00861CC9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 xml:space="preserve">Дубов </w:t>
        </w:r>
        <w:proofErr w:type="spellStart"/>
        <w:r w:rsidR="00861CC9" w:rsidRPr="00861CC9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А.В.</w:t>
        </w:r>
      </w:hyperlink>
      <w:r w:rsidR="00861CC9" w:rsidRPr="00861CC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Справочное</w:t>
      </w:r>
      <w:proofErr w:type="spellEnd"/>
      <w:r w:rsidR="00861CC9" w:rsidRPr="00861CC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пособие по материаловедению (металлообработка). – М.: </w:t>
      </w:r>
      <w:r w:rsidR="00861CC9" w:rsidRPr="00861CC9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Издательский центр «Академия», </w:t>
      </w:r>
      <w:r w:rsidR="00861CC9" w:rsidRPr="00861CC9">
        <w:rPr>
          <w:rFonts w:ascii="Times New Roman" w:eastAsia="Times New Roman" w:hAnsi="Times New Roman" w:cs="Times New Roman"/>
          <w:sz w:val="28"/>
          <w:szCs w:val="28"/>
          <w:lang w:eastAsia="ru-RU"/>
        </w:rPr>
        <w:t>2009.</w:t>
      </w:r>
    </w:p>
    <w:p w:rsidR="00861CC9" w:rsidRPr="00861CC9" w:rsidRDefault="00912C02" w:rsidP="00861CC9">
      <w:pPr>
        <w:numPr>
          <w:ilvl w:val="0"/>
          <w:numId w:val="3"/>
        </w:numPr>
        <w:tabs>
          <w:tab w:val="left" w:pos="54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540" w:right="-1" w:hanging="54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hyperlink r:id="rId22" w:history="1">
        <w:r w:rsidR="00861CC9" w:rsidRPr="00861CC9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Феофанов А.Н</w:t>
        </w:r>
        <w:r w:rsidR="00861CC9" w:rsidRPr="00861CC9">
          <w:rPr>
            <w:rFonts w:ascii="Georgia" w:eastAsia="Times New Roman" w:hAnsi="Georgia" w:cs="Times New Roman"/>
            <w:sz w:val="21"/>
            <w:szCs w:val="21"/>
            <w:lang w:eastAsia="ru-RU"/>
          </w:rPr>
          <w:t>.</w:t>
        </w:r>
      </w:hyperlink>
      <w:r w:rsidR="00861CC9" w:rsidRPr="00861CC9">
        <w:rPr>
          <w:rFonts w:ascii="Georgia" w:eastAsia="Times New Roman" w:hAnsi="Georgia" w:cs="Times New Roman"/>
          <w:color w:val="000000"/>
          <w:sz w:val="21"/>
          <w:szCs w:val="21"/>
          <w:lang w:eastAsia="ru-RU"/>
        </w:rPr>
        <w:t xml:space="preserve"> </w:t>
      </w:r>
      <w:r w:rsidR="00861CC9" w:rsidRPr="00861CC9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Основы машиностроительного черчения. </w:t>
      </w:r>
      <w:r w:rsidR="00861CC9" w:rsidRPr="00861CC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– М.: </w:t>
      </w:r>
      <w:r w:rsidR="00861CC9" w:rsidRPr="00861CC9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Издательский центр «Академия», </w:t>
      </w:r>
      <w:r w:rsidR="00861CC9" w:rsidRPr="00861CC9">
        <w:rPr>
          <w:rFonts w:ascii="Times New Roman" w:eastAsia="Times New Roman" w:hAnsi="Times New Roman" w:cs="Times New Roman"/>
          <w:sz w:val="28"/>
          <w:szCs w:val="28"/>
          <w:lang w:eastAsia="ru-RU"/>
        </w:rPr>
        <w:t>2009.</w:t>
      </w:r>
    </w:p>
    <w:p w:rsidR="00861CC9" w:rsidRPr="00861CC9" w:rsidRDefault="00912C02" w:rsidP="00861CC9">
      <w:pPr>
        <w:numPr>
          <w:ilvl w:val="0"/>
          <w:numId w:val="3"/>
        </w:numPr>
        <w:tabs>
          <w:tab w:val="left" w:pos="540"/>
        </w:tabs>
        <w:spacing w:after="0" w:line="240" w:lineRule="auto"/>
        <w:ind w:left="540" w:hanging="54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23" w:history="1">
        <w:r w:rsidR="00861CC9" w:rsidRPr="00861CC9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Феофанов А.Н.</w:t>
        </w:r>
      </w:hyperlink>
      <w:r w:rsidR="00861CC9" w:rsidRPr="00861C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61CC9" w:rsidRPr="00861CC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Чтение рабочих чертежей. – М.: </w:t>
      </w:r>
      <w:r w:rsidR="00861CC9" w:rsidRPr="00861CC9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Издательский центр «Академия», 2010.</w:t>
      </w:r>
    </w:p>
    <w:p w:rsidR="00861CC9" w:rsidRPr="00861CC9" w:rsidRDefault="00912C02" w:rsidP="00861CC9">
      <w:pPr>
        <w:numPr>
          <w:ilvl w:val="0"/>
          <w:numId w:val="3"/>
        </w:numPr>
        <w:tabs>
          <w:tab w:val="left" w:pos="54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540" w:right="-1" w:hanging="54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hyperlink r:id="rId24" w:history="1">
        <w:proofErr w:type="spellStart"/>
        <w:r w:rsidR="00861CC9" w:rsidRPr="00861CC9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Чекмарев</w:t>
        </w:r>
        <w:proofErr w:type="spellEnd"/>
        <w:r w:rsidR="00861CC9" w:rsidRPr="00861CC9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 xml:space="preserve"> А. А.</w:t>
        </w:r>
      </w:hyperlink>
      <w:r w:rsidR="00861CC9" w:rsidRPr="00861CC9">
        <w:rPr>
          <w:rFonts w:ascii="Times New Roman" w:eastAsia="Times New Roman" w:hAnsi="Times New Roman" w:cs="Times New Roman"/>
          <w:sz w:val="28"/>
          <w:szCs w:val="28"/>
          <w:lang w:eastAsia="ru-RU"/>
        </w:rPr>
        <w:t>, </w:t>
      </w:r>
      <w:hyperlink r:id="rId25" w:history="1">
        <w:r w:rsidR="00861CC9" w:rsidRPr="00861CC9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Осипов В.К.</w:t>
        </w:r>
      </w:hyperlink>
      <w:r w:rsidR="00861CC9" w:rsidRPr="00861C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61CC9" w:rsidRPr="00861CC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Справочник по черчению. – М: </w:t>
      </w:r>
      <w:r w:rsidR="00861CC9" w:rsidRPr="00861CC9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Издательский центр «Академия», </w:t>
      </w:r>
      <w:r w:rsidR="00861CC9" w:rsidRPr="00861CC9">
        <w:rPr>
          <w:rFonts w:ascii="Times New Roman" w:eastAsia="Times New Roman" w:hAnsi="Times New Roman" w:cs="Times New Roman"/>
          <w:sz w:val="28"/>
          <w:szCs w:val="28"/>
          <w:lang w:eastAsia="ru-RU"/>
        </w:rPr>
        <w:t>2009.</w:t>
      </w:r>
    </w:p>
    <w:p w:rsidR="00861CC9" w:rsidRPr="00861CC9" w:rsidRDefault="00861CC9" w:rsidP="00861CC9">
      <w:pPr>
        <w:numPr>
          <w:ilvl w:val="0"/>
          <w:numId w:val="3"/>
        </w:numPr>
        <w:tabs>
          <w:tab w:val="left" w:pos="54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540" w:right="-1" w:hanging="54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61CC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ГОСТ 2.301-68 и др. Общие правила выполнения чертежей. Сборник. – М.: 1988.</w:t>
      </w:r>
    </w:p>
    <w:p w:rsidR="00861CC9" w:rsidRPr="00861CC9" w:rsidRDefault="00861CC9" w:rsidP="00861CC9">
      <w:pPr>
        <w:numPr>
          <w:ilvl w:val="0"/>
          <w:numId w:val="3"/>
        </w:numPr>
        <w:tabs>
          <w:tab w:val="left" w:pos="54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540" w:right="-1" w:hanging="54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61CC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ГОСТ 2.401-68 и др. Правила выполнения чертежей различных изделий. Сборник.  – М.: 1986.</w:t>
      </w:r>
    </w:p>
    <w:p w:rsidR="00861CC9" w:rsidRPr="00861CC9" w:rsidRDefault="00861CC9" w:rsidP="00861CC9">
      <w:pPr>
        <w:numPr>
          <w:ilvl w:val="0"/>
          <w:numId w:val="3"/>
        </w:numPr>
        <w:tabs>
          <w:tab w:val="left" w:pos="54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540" w:right="-1" w:hanging="54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61CC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ГОСТ 2.701-84 и др. Правила выполнения схем. Сборник. – М.: 1987.</w:t>
      </w:r>
    </w:p>
    <w:p w:rsidR="00861CC9" w:rsidRPr="00861CC9" w:rsidRDefault="00861CC9" w:rsidP="00861CC9">
      <w:pPr>
        <w:numPr>
          <w:ilvl w:val="0"/>
          <w:numId w:val="3"/>
        </w:numPr>
        <w:tabs>
          <w:tab w:val="left" w:pos="54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540" w:right="-1" w:hanging="54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861CC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ГОСТ 2.721-74 и др. Обозначения графические в схемах. Сборник. – М.: 1987.</w:t>
      </w: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color w:val="333333"/>
          <w:spacing w:val="-10"/>
          <w:sz w:val="28"/>
          <w:szCs w:val="28"/>
          <w:lang w:eastAsia="ru-RU"/>
        </w:rPr>
      </w:pPr>
      <w:r w:rsidRPr="00861CC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Интернет ресурсы</w:t>
      </w:r>
      <w:r w:rsidRPr="00861CC9">
        <w:rPr>
          <w:rFonts w:ascii="Times New Roman" w:eastAsia="Times New Roman" w:hAnsi="Times New Roman" w:cs="Times New Roman"/>
          <w:color w:val="333333"/>
          <w:spacing w:val="-10"/>
          <w:sz w:val="28"/>
          <w:szCs w:val="28"/>
          <w:lang w:eastAsia="ru-RU"/>
        </w:rPr>
        <w:t xml:space="preserve">: </w:t>
      </w:r>
    </w:p>
    <w:p w:rsidR="00861CC9" w:rsidRPr="00861CC9" w:rsidRDefault="00861CC9" w:rsidP="00861CC9">
      <w:pPr>
        <w:numPr>
          <w:ilvl w:val="0"/>
          <w:numId w:val="5"/>
        </w:numPr>
        <w:spacing w:after="0" w:line="273" w:lineRule="atLeast"/>
        <w:ind w:left="540" w:right="-1" w:hanging="540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1CC9">
        <w:rPr>
          <w:rFonts w:ascii="Times New Roman" w:eastAsia="Times New Roman" w:hAnsi="Times New Roman" w:cs="Times New Roman"/>
          <w:color w:val="333333"/>
          <w:spacing w:val="-10"/>
          <w:sz w:val="28"/>
          <w:szCs w:val="28"/>
          <w:lang w:eastAsia="ru-RU"/>
        </w:rPr>
        <w:t xml:space="preserve">Библиотека проектирования инженерных систем (ТХ). Форма доступа: </w:t>
      </w:r>
      <w:r w:rsidRPr="00861CC9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http</w:t>
      </w:r>
      <w:r w:rsidRPr="00861CC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://</w:t>
      </w:r>
      <w:hyperlink r:id="rId26" w:history="1">
        <w:r w:rsidRPr="00861CC9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www.youtube.com/watch?v=QGrOaTMmaE4</w:t>
        </w:r>
      </w:hyperlink>
    </w:p>
    <w:p w:rsidR="00861CC9" w:rsidRPr="00861CC9" w:rsidRDefault="00861CC9" w:rsidP="00861CC9">
      <w:pPr>
        <w:numPr>
          <w:ilvl w:val="0"/>
          <w:numId w:val="5"/>
        </w:numPr>
        <w:spacing w:after="0" w:line="273" w:lineRule="atLeast"/>
        <w:ind w:left="540" w:right="-1" w:hanging="540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61CC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Иллюстрированный самоучитель по созданию чертежей. Форма доступа: </w:t>
      </w:r>
      <w:hyperlink r:id="rId27" w:history="1">
        <w:r w:rsidRPr="00861CC9">
          <w:rPr>
            <w:rFonts w:ascii="Times New Roman" w:eastAsia="Times New Roman" w:hAnsi="Times New Roman" w:cs="Times New Roman"/>
            <w:bCs/>
            <w:sz w:val="28"/>
            <w:szCs w:val="28"/>
            <w:lang w:val="en-US" w:eastAsia="ru-RU"/>
          </w:rPr>
          <w:t>http</w:t>
        </w:r>
        <w:r w:rsidRPr="00861CC9">
          <w:rPr>
            <w:rFonts w:ascii="Times New Roman" w:eastAsia="Times New Roman" w:hAnsi="Times New Roman" w:cs="Times New Roman"/>
            <w:bCs/>
            <w:sz w:val="28"/>
            <w:szCs w:val="28"/>
            <w:lang w:eastAsia="ru-RU"/>
          </w:rPr>
          <w:t>://</w:t>
        </w:r>
        <w:r w:rsidRPr="00861CC9">
          <w:rPr>
            <w:rFonts w:ascii="Times New Roman" w:eastAsia="Times New Roman" w:hAnsi="Times New Roman" w:cs="Times New Roman"/>
            <w:bCs/>
            <w:sz w:val="28"/>
            <w:szCs w:val="28"/>
            <w:lang w:val="en-US" w:eastAsia="ru-RU"/>
          </w:rPr>
          <w:t>www</w:t>
        </w:r>
        <w:r w:rsidRPr="00861CC9">
          <w:rPr>
            <w:rFonts w:ascii="Times New Roman" w:eastAsia="Times New Roman" w:hAnsi="Times New Roman" w:cs="Times New Roman"/>
            <w:bCs/>
            <w:sz w:val="28"/>
            <w:szCs w:val="28"/>
            <w:lang w:eastAsia="ru-RU"/>
          </w:rPr>
          <w:t>.</w:t>
        </w:r>
        <w:r w:rsidRPr="00861CC9">
          <w:rPr>
            <w:rFonts w:ascii="Times New Roman" w:eastAsia="Times New Roman" w:hAnsi="Times New Roman" w:cs="Times New Roman"/>
            <w:bCs/>
            <w:sz w:val="28"/>
            <w:szCs w:val="28"/>
            <w:lang w:val="en-US" w:eastAsia="ru-RU"/>
          </w:rPr>
          <w:t>hardline</w:t>
        </w:r>
        <w:r w:rsidRPr="00861CC9">
          <w:rPr>
            <w:rFonts w:ascii="Times New Roman" w:eastAsia="Times New Roman" w:hAnsi="Times New Roman" w:cs="Times New Roman"/>
            <w:bCs/>
            <w:sz w:val="28"/>
            <w:szCs w:val="28"/>
            <w:lang w:eastAsia="ru-RU"/>
          </w:rPr>
          <w:t>.</w:t>
        </w:r>
        <w:proofErr w:type="spellStart"/>
        <w:r w:rsidRPr="00861CC9">
          <w:rPr>
            <w:rFonts w:ascii="Times New Roman" w:eastAsia="Times New Roman" w:hAnsi="Times New Roman" w:cs="Times New Roman"/>
            <w:bCs/>
            <w:sz w:val="28"/>
            <w:szCs w:val="28"/>
            <w:lang w:val="en-US" w:eastAsia="ru-RU"/>
          </w:rPr>
          <w:t>ru</w:t>
        </w:r>
        <w:proofErr w:type="spellEnd"/>
        <w:r w:rsidRPr="00861CC9">
          <w:rPr>
            <w:rFonts w:ascii="Times New Roman" w:eastAsia="Times New Roman" w:hAnsi="Times New Roman" w:cs="Times New Roman"/>
            <w:bCs/>
            <w:sz w:val="28"/>
            <w:szCs w:val="28"/>
            <w:lang w:eastAsia="ru-RU"/>
          </w:rPr>
          <w:t>/</w:t>
        </w:r>
        <w:proofErr w:type="spellStart"/>
        <w:r w:rsidRPr="00861CC9">
          <w:rPr>
            <w:rFonts w:ascii="Times New Roman" w:eastAsia="Times New Roman" w:hAnsi="Times New Roman" w:cs="Times New Roman"/>
            <w:bCs/>
            <w:sz w:val="28"/>
            <w:szCs w:val="28"/>
            <w:lang w:val="en-US" w:eastAsia="ru-RU"/>
          </w:rPr>
          <w:t>selfteachers</w:t>
        </w:r>
        <w:proofErr w:type="spellEnd"/>
        <w:r w:rsidRPr="00861CC9">
          <w:rPr>
            <w:rFonts w:ascii="Times New Roman" w:eastAsia="Times New Roman" w:hAnsi="Times New Roman" w:cs="Times New Roman"/>
            <w:bCs/>
            <w:sz w:val="28"/>
            <w:szCs w:val="28"/>
            <w:lang w:eastAsia="ru-RU"/>
          </w:rPr>
          <w:t>/</w:t>
        </w:r>
        <w:r w:rsidRPr="00861CC9">
          <w:rPr>
            <w:rFonts w:ascii="Times New Roman" w:eastAsia="Times New Roman" w:hAnsi="Times New Roman" w:cs="Times New Roman"/>
            <w:bCs/>
            <w:sz w:val="28"/>
            <w:szCs w:val="28"/>
            <w:lang w:val="en-US" w:eastAsia="ru-RU"/>
          </w:rPr>
          <w:t>Info</w:t>
        </w:r>
        <w:r w:rsidRPr="00861CC9">
          <w:rPr>
            <w:rFonts w:ascii="Times New Roman" w:eastAsia="Times New Roman" w:hAnsi="Times New Roman" w:cs="Times New Roman"/>
            <w:bCs/>
            <w:sz w:val="28"/>
            <w:szCs w:val="28"/>
            <w:lang w:eastAsia="ru-RU"/>
          </w:rPr>
          <w:t>/</w:t>
        </w:r>
        <w:r w:rsidRPr="00861CC9">
          <w:rPr>
            <w:rFonts w:ascii="Times New Roman" w:eastAsia="Times New Roman" w:hAnsi="Times New Roman" w:cs="Times New Roman"/>
            <w:bCs/>
            <w:sz w:val="28"/>
            <w:szCs w:val="28"/>
            <w:lang w:val="en-US" w:eastAsia="ru-RU"/>
          </w:rPr>
          <w:t>CAD</w:t>
        </w:r>
        <w:r w:rsidRPr="00861CC9">
          <w:rPr>
            <w:rFonts w:ascii="Times New Roman" w:eastAsia="Times New Roman" w:hAnsi="Times New Roman" w:cs="Times New Roman"/>
            <w:bCs/>
            <w:sz w:val="28"/>
            <w:szCs w:val="28"/>
            <w:lang w:eastAsia="ru-RU"/>
          </w:rPr>
          <w:t>/</w:t>
        </w:r>
        <w:r w:rsidRPr="00861CC9">
          <w:rPr>
            <w:rFonts w:ascii="Times New Roman" w:eastAsia="Times New Roman" w:hAnsi="Times New Roman" w:cs="Times New Roman"/>
            <w:bCs/>
            <w:sz w:val="28"/>
            <w:szCs w:val="28"/>
            <w:lang w:val="en-US" w:eastAsia="ru-RU"/>
          </w:rPr>
          <w:t>Book</w:t>
        </w:r>
        <w:r w:rsidRPr="00861CC9">
          <w:rPr>
            <w:rFonts w:ascii="Times New Roman" w:eastAsia="Times New Roman" w:hAnsi="Times New Roman" w:cs="Times New Roman"/>
            <w:bCs/>
            <w:sz w:val="28"/>
            <w:szCs w:val="28"/>
            <w:lang w:eastAsia="ru-RU"/>
          </w:rPr>
          <w:t>.</w:t>
        </w:r>
        <w:proofErr w:type="spellStart"/>
        <w:r w:rsidRPr="00861CC9">
          <w:rPr>
            <w:rFonts w:ascii="Times New Roman" w:eastAsia="Times New Roman" w:hAnsi="Times New Roman" w:cs="Times New Roman"/>
            <w:bCs/>
            <w:sz w:val="28"/>
            <w:szCs w:val="28"/>
            <w:lang w:val="en-US" w:eastAsia="ru-RU"/>
          </w:rPr>
          <w:t>MakingThe</w:t>
        </w:r>
        <w:proofErr w:type="spellEnd"/>
        <w:r w:rsidRPr="00861CC9">
          <w:rPr>
            <w:rFonts w:ascii="Times New Roman" w:eastAsia="Times New Roman" w:hAnsi="Times New Roman" w:cs="Times New Roman"/>
            <w:bCs/>
            <w:sz w:val="28"/>
            <w:szCs w:val="28"/>
            <w:lang w:eastAsia="ru-RU"/>
          </w:rPr>
          <w:t xml:space="preserve"> </w:t>
        </w:r>
        <w:r w:rsidRPr="00861CC9">
          <w:rPr>
            <w:rFonts w:ascii="Times New Roman" w:eastAsia="Times New Roman" w:hAnsi="Times New Roman" w:cs="Times New Roman"/>
            <w:bCs/>
            <w:sz w:val="28"/>
            <w:szCs w:val="28"/>
            <w:lang w:val="en-US" w:eastAsia="ru-RU"/>
          </w:rPr>
          <w:t>Drawings</w:t>
        </w:r>
        <w:r w:rsidRPr="00861CC9">
          <w:rPr>
            <w:rFonts w:ascii="Times New Roman" w:eastAsia="Times New Roman" w:hAnsi="Times New Roman" w:cs="Times New Roman"/>
            <w:bCs/>
            <w:sz w:val="28"/>
            <w:szCs w:val="28"/>
            <w:lang w:eastAsia="ru-RU"/>
          </w:rPr>
          <w:t xml:space="preserve">/ </w:t>
        </w:r>
        <w:r w:rsidRPr="00861CC9">
          <w:rPr>
            <w:rFonts w:ascii="Times New Roman" w:eastAsia="Times New Roman" w:hAnsi="Times New Roman" w:cs="Times New Roman"/>
            <w:bCs/>
            <w:sz w:val="28"/>
            <w:szCs w:val="28"/>
            <w:lang w:val="en-US" w:eastAsia="ru-RU"/>
          </w:rPr>
          <w:t>index</w:t>
        </w:r>
        <w:r w:rsidRPr="00861CC9">
          <w:rPr>
            <w:rFonts w:ascii="Times New Roman" w:eastAsia="Times New Roman" w:hAnsi="Times New Roman" w:cs="Times New Roman"/>
            <w:bCs/>
            <w:sz w:val="28"/>
            <w:szCs w:val="28"/>
            <w:lang w:eastAsia="ru-RU"/>
          </w:rPr>
          <w:t>.</w:t>
        </w:r>
        <w:r w:rsidRPr="00861CC9">
          <w:rPr>
            <w:rFonts w:ascii="Times New Roman" w:eastAsia="Times New Roman" w:hAnsi="Times New Roman" w:cs="Times New Roman"/>
            <w:bCs/>
            <w:sz w:val="28"/>
            <w:szCs w:val="28"/>
            <w:lang w:val="en-US" w:eastAsia="ru-RU"/>
          </w:rPr>
          <w:t>html</w:t>
        </w:r>
      </w:hyperlink>
    </w:p>
    <w:p w:rsidR="00861CC9" w:rsidRPr="00861CC9" w:rsidRDefault="00861CC9" w:rsidP="00861CC9">
      <w:pPr>
        <w:tabs>
          <w:tab w:val="left" w:pos="70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</w:p>
    <w:p w:rsidR="00861CC9" w:rsidRPr="00861CC9" w:rsidRDefault="00861CC9" w:rsidP="00861CC9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ind w:right="-1"/>
        <w:outlineLvl w:val="0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 w:rsidRPr="00861CC9"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t>4. Контроль и оценка результатов освоения УЧЕБНОЙ Дисциплины</w:t>
      </w:r>
    </w:p>
    <w:p w:rsidR="00861CC9" w:rsidRPr="00861CC9" w:rsidRDefault="00861CC9" w:rsidP="00861CC9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ind w:right="-1"/>
        <w:jc w:val="both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1C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Контроль и оценка</w:t>
      </w:r>
      <w:r w:rsidRPr="00861C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результатов освоения учебной дисциплины осуществляется преподавателем в процессе проведения практических занятий и лабораторных работ, тестирования, а также выполнения </w:t>
      </w:r>
      <w:proofErr w:type="gramStart"/>
      <w:r w:rsidRPr="00861CC9">
        <w:rPr>
          <w:rFonts w:ascii="Times New Roman" w:eastAsia="Times New Roman" w:hAnsi="Times New Roman" w:cs="Times New Roman"/>
          <w:sz w:val="28"/>
          <w:szCs w:val="28"/>
          <w:lang w:eastAsia="ru-RU"/>
        </w:rPr>
        <w:t>обучающимися</w:t>
      </w:r>
      <w:proofErr w:type="gramEnd"/>
      <w:r w:rsidRPr="00861C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индивидуальных заданий, проектов, исследований.</w:t>
      </w:r>
    </w:p>
    <w:p w:rsidR="00861CC9" w:rsidRPr="00861CC9" w:rsidRDefault="00861CC9" w:rsidP="00861CC9">
      <w:pPr>
        <w:spacing w:after="0" w:line="240" w:lineRule="auto"/>
        <w:ind w:right="-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34"/>
        <w:gridCol w:w="4734"/>
      </w:tblGrid>
      <w:tr w:rsidR="00861CC9" w:rsidRPr="00861CC9" w:rsidTr="00F67519">
        <w:tc>
          <w:tcPr>
            <w:tcW w:w="4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1CC9" w:rsidRPr="00861CC9" w:rsidRDefault="00861CC9" w:rsidP="00861CC9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Результаты обучения</w:t>
            </w:r>
          </w:p>
          <w:p w:rsidR="00861CC9" w:rsidRPr="00861CC9" w:rsidRDefault="00861CC9" w:rsidP="00861CC9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(освоенные умения, усвоенные знания)</w:t>
            </w:r>
          </w:p>
        </w:tc>
        <w:tc>
          <w:tcPr>
            <w:tcW w:w="4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1CC9" w:rsidRPr="00861CC9" w:rsidRDefault="00861CC9" w:rsidP="00861CC9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Формы и методы контроля и оценки результатов обучения </w:t>
            </w:r>
          </w:p>
        </w:tc>
      </w:tr>
      <w:tr w:rsidR="00861CC9" w:rsidRPr="00861CC9" w:rsidTr="00F67519">
        <w:tc>
          <w:tcPr>
            <w:tcW w:w="4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1CC9" w:rsidRPr="00861CC9" w:rsidRDefault="00861CC9" w:rsidP="00861CC9">
            <w:pPr>
              <w:tabs>
                <w:tab w:val="left" w:pos="708"/>
              </w:tabs>
              <w:snapToGrid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Умения:</w:t>
            </w:r>
          </w:p>
        </w:tc>
        <w:tc>
          <w:tcPr>
            <w:tcW w:w="4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1CC9" w:rsidRPr="00861CC9" w:rsidRDefault="00861CC9" w:rsidP="00861CC9">
            <w:p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</w:pPr>
          </w:p>
        </w:tc>
      </w:tr>
      <w:tr w:rsidR="00861CC9" w:rsidRPr="00861CC9" w:rsidTr="00F67519">
        <w:trPr>
          <w:trHeight w:val="771"/>
        </w:trPr>
        <w:tc>
          <w:tcPr>
            <w:tcW w:w="4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1CC9" w:rsidRPr="00861CC9" w:rsidRDefault="00861CC9" w:rsidP="00861CC9">
            <w:pPr>
              <w:numPr>
                <w:ilvl w:val="0"/>
                <w:numId w:val="6"/>
              </w:numPr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читать чертежи изделий, механизмов и узлов используемого оборудования;</w:t>
            </w:r>
          </w:p>
        </w:tc>
        <w:tc>
          <w:tcPr>
            <w:tcW w:w="4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1CC9" w:rsidRPr="00861CC9" w:rsidRDefault="00861CC9" w:rsidP="00861CC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оценка результатов выполнения практических работ; </w:t>
            </w:r>
          </w:p>
          <w:p w:rsidR="00861CC9" w:rsidRPr="00861CC9" w:rsidRDefault="00861CC9" w:rsidP="00861CC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</w:tr>
      <w:tr w:rsidR="00861CC9" w:rsidRPr="00861CC9" w:rsidTr="00F67519">
        <w:trPr>
          <w:trHeight w:val="533"/>
        </w:trPr>
        <w:tc>
          <w:tcPr>
            <w:tcW w:w="4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1CC9" w:rsidRPr="00861CC9" w:rsidRDefault="00861CC9" w:rsidP="00861CC9">
            <w:pPr>
              <w:numPr>
                <w:ilvl w:val="0"/>
                <w:numId w:val="6"/>
              </w:numPr>
              <w:spacing w:after="0" w:line="240" w:lineRule="auto"/>
              <w:ind w:right="-1"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861CC9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t>использовать технологическую документацию;</w:t>
            </w:r>
          </w:p>
        </w:tc>
        <w:tc>
          <w:tcPr>
            <w:tcW w:w="4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1CC9" w:rsidRPr="00861CC9" w:rsidRDefault="00861CC9" w:rsidP="00861CC9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оценка результатов выполнения практических работ; </w:t>
            </w:r>
          </w:p>
        </w:tc>
      </w:tr>
      <w:tr w:rsidR="00861CC9" w:rsidRPr="00861CC9" w:rsidTr="00F67519">
        <w:trPr>
          <w:trHeight w:val="274"/>
        </w:trPr>
        <w:tc>
          <w:tcPr>
            <w:tcW w:w="94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1CC9" w:rsidRPr="00861CC9" w:rsidRDefault="00861CC9" w:rsidP="00861CC9">
            <w:pPr>
              <w:tabs>
                <w:tab w:val="left" w:pos="708"/>
              </w:tabs>
              <w:snapToGrid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Знания:</w:t>
            </w:r>
          </w:p>
        </w:tc>
      </w:tr>
      <w:tr w:rsidR="00861CC9" w:rsidRPr="00861CC9" w:rsidTr="00F67519">
        <w:trPr>
          <w:trHeight w:val="416"/>
        </w:trPr>
        <w:tc>
          <w:tcPr>
            <w:tcW w:w="4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1CC9" w:rsidRPr="00861CC9" w:rsidRDefault="00861CC9" w:rsidP="00861CC9">
            <w:pPr>
              <w:numPr>
                <w:ilvl w:val="0"/>
                <w:numId w:val="7"/>
              </w:numPr>
              <w:spacing w:after="0" w:line="240" w:lineRule="auto"/>
              <w:ind w:right="-1" w:hanging="35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основные правила разработки, оформления и чтения конструкторской и </w:t>
            </w:r>
            <w:r w:rsidRPr="00861C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технологической документации;</w:t>
            </w:r>
          </w:p>
        </w:tc>
        <w:tc>
          <w:tcPr>
            <w:tcW w:w="4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1CC9" w:rsidRPr="00861CC9" w:rsidRDefault="00861CC9" w:rsidP="00861CC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lastRenderedPageBreak/>
              <w:t xml:space="preserve">тестирование; </w:t>
            </w:r>
          </w:p>
          <w:p w:rsidR="00861CC9" w:rsidRPr="00861CC9" w:rsidRDefault="00861CC9" w:rsidP="00861CC9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оценка результатов выполнения графических работ в соответствии с </w:t>
            </w:r>
            <w:r w:rsidRPr="00861CC9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lastRenderedPageBreak/>
              <w:t>требованиями задания и ГОСТ;</w:t>
            </w:r>
          </w:p>
        </w:tc>
      </w:tr>
      <w:tr w:rsidR="00861CC9" w:rsidRPr="00861CC9" w:rsidTr="00F67519">
        <w:trPr>
          <w:trHeight w:val="556"/>
        </w:trPr>
        <w:tc>
          <w:tcPr>
            <w:tcW w:w="4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1CC9" w:rsidRPr="00861CC9" w:rsidRDefault="00861CC9" w:rsidP="00861CC9">
            <w:pPr>
              <w:numPr>
                <w:ilvl w:val="0"/>
                <w:numId w:val="7"/>
              </w:numPr>
              <w:spacing w:after="0" w:line="240" w:lineRule="auto"/>
              <w:ind w:right="-1" w:hanging="35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общие сведения о сборочных чертежах;</w:t>
            </w:r>
          </w:p>
        </w:tc>
        <w:tc>
          <w:tcPr>
            <w:tcW w:w="4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1CC9" w:rsidRPr="00861CC9" w:rsidRDefault="00861CC9" w:rsidP="00861CC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тестирование; </w:t>
            </w:r>
          </w:p>
          <w:p w:rsidR="00861CC9" w:rsidRPr="00861CC9" w:rsidRDefault="00861CC9" w:rsidP="00861CC9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оценка результатов выполнения практических заданий;</w:t>
            </w:r>
          </w:p>
        </w:tc>
      </w:tr>
      <w:tr w:rsidR="00861CC9" w:rsidRPr="00861CC9" w:rsidTr="00F67519">
        <w:trPr>
          <w:trHeight w:val="563"/>
        </w:trPr>
        <w:tc>
          <w:tcPr>
            <w:tcW w:w="4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1CC9" w:rsidRPr="00861CC9" w:rsidRDefault="00861CC9" w:rsidP="00861CC9">
            <w:pPr>
              <w:numPr>
                <w:ilvl w:val="0"/>
                <w:numId w:val="7"/>
              </w:numPr>
              <w:spacing w:after="0" w:line="240" w:lineRule="auto"/>
              <w:ind w:right="-1" w:hanging="35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основные приемы техники черчения, правила выполнения чертежей; </w:t>
            </w:r>
          </w:p>
        </w:tc>
        <w:tc>
          <w:tcPr>
            <w:tcW w:w="4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1CC9" w:rsidRPr="00861CC9" w:rsidRDefault="00861CC9" w:rsidP="00861CC9">
            <w:pPr>
              <w:tabs>
                <w:tab w:val="left" w:pos="708"/>
              </w:tabs>
              <w:snapToGrid w:val="0"/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оценка результатов выполнения графических работ в соответствии с требованиями задания  и ГОСТ;</w:t>
            </w:r>
          </w:p>
        </w:tc>
      </w:tr>
      <w:tr w:rsidR="00861CC9" w:rsidRPr="00861CC9" w:rsidTr="00F67519">
        <w:trPr>
          <w:trHeight w:val="349"/>
        </w:trPr>
        <w:tc>
          <w:tcPr>
            <w:tcW w:w="4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1CC9" w:rsidRPr="00861CC9" w:rsidRDefault="00861CC9" w:rsidP="00861CC9">
            <w:pPr>
              <w:numPr>
                <w:ilvl w:val="0"/>
                <w:numId w:val="7"/>
              </w:numPr>
              <w:spacing w:after="0" w:line="240" w:lineRule="auto"/>
              <w:ind w:right="-1" w:hanging="35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основы машиностроительного черчения;</w:t>
            </w:r>
          </w:p>
        </w:tc>
        <w:tc>
          <w:tcPr>
            <w:tcW w:w="4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1CC9" w:rsidRPr="00861CC9" w:rsidRDefault="00861CC9" w:rsidP="00861CC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тестирование; </w:t>
            </w:r>
          </w:p>
          <w:p w:rsidR="00861CC9" w:rsidRPr="00861CC9" w:rsidRDefault="00861CC9" w:rsidP="00861CC9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оценка результатов выполнения практических работ; </w:t>
            </w:r>
          </w:p>
        </w:tc>
      </w:tr>
      <w:tr w:rsidR="00861CC9" w:rsidRPr="00861CC9" w:rsidTr="00F67519">
        <w:trPr>
          <w:trHeight w:val="644"/>
        </w:trPr>
        <w:tc>
          <w:tcPr>
            <w:tcW w:w="4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1CC9" w:rsidRPr="00861CC9" w:rsidRDefault="00861CC9" w:rsidP="00861CC9">
            <w:pPr>
              <w:numPr>
                <w:ilvl w:val="0"/>
                <w:numId w:val="7"/>
              </w:numPr>
              <w:spacing w:after="0" w:line="240" w:lineRule="auto"/>
              <w:ind w:right="-1" w:hanging="35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требования единой системы конструкторской документации (ЕСКД).</w:t>
            </w:r>
          </w:p>
        </w:tc>
        <w:tc>
          <w:tcPr>
            <w:tcW w:w="4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1CC9" w:rsidRPr="00861CC9" w:rsidRDefault="00861CC9" w:rsidP="00861CC9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right="-1"/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861CC9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оценка результатов выполнения графических работ в соответствии с требованиями </w:t>
            </w:r>
            <w:r w:rsidRPr="00861C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ЕСКД.</w:t>
            </w:r>
          </w:p>
        </w:tc>
      </w:tr>
    </w:tbl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861CC9" w:rsidRPr="00861CC9" w:rsidRDefault="00861CC9" w:rsidP="00861C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A085E" w:rsidRDefault="003A085E"/>
    <w:sectPr w:rsidR="003A085E" w:rsidSect="006A5E5E">
      <w:pgSz w:w="11906" w:h="16838"/>
      <w:pgMar w:top="1134" w:right="850" w:bottom="1134" w:left="1701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12C02" w:rsidRDefault="00912C02">
      <w:pPr>
        <w:spacing w:after="0" w:line="240" w:lineRule="auto"/>
      </w:pPr>
      <w:r>
        <w:separator/>
      </w:r>
    </w:p>
  </w:endnote>
  <w:endnote w:type="continuationSeparator" w:id="0">
    <w:p w:rsidR="00912C02" w:rsidRDefault="00912C0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A14C3" w:rsidRDefault="00861CC9">
    <w:pPr>
      <w:pStyle w:val="a8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5742D0">
      <w:rPr>
        <w:noProof/>
      </w:rPr>
      <w:t>2</w:t>
    </w:r>
    <w:r>
      <w:fldChar w:fldCharType="end"/>
    </w:r>
  </w:p>
  <w:p w:rsidR="00DA14C3" w:rsidRDefault="00912C02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12C02" w:rsidRDefault="00912C02">
      <w:pPr>
        <w:spacing w:after="0" w:line="240" w:lineRule="auto"/>
      </w:pPr>
      <w:r>
        <w:separator/>
      </w:r>
    </w:p>
  </w:footnote>
  <w:footnote w:type="continuationSeparator" w:id="0">
    <w:p w:rsidR="00912C02" w:rsidRDefault="00912C0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A43BEA"/>
    <w:multiLevelType w:val="hybridMultilevel"/>
    <w:tmpl w:val="99FA9CEC"/>
    <w:lvl w:ilvl="0" w:tplc="FFFFFFFF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1E47B7B"/>
    <w:multiLevelType w:val="hybridMultilevel"/>
    <w:tmpl w:val="F2F09922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2">
    <w:nsid w:val="155346C0"/>
    <w:multiLevelType w:val="hybridMultilevel"/>
    <w:tmpl w:val="132823A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">
    <w:nsid w:val="191A2E86"/>
    <w:multiLevelType w:val="hybridMultilevel"/>
    <w:tmpl w:val="0ACC962E"/>
    <w:lvl w:ilvl="0" w:tplc="DF46F9BC">
      <w:start w:val="1"/>
      <w:numFmt w:val="decimal"/>
      <w:lvlText w:val="%1."/>
      <w:lvlJc w:val="left"/>
      <w:pPr>
        <w:ind w:left="360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33C36E34"/>
    <w:multiLevelType w:val="hybridMultilevel"/>
    <w:tmpl w:val="385ECCA6"/>
    <w:lvl w:ilvl="0" w:tplc="FFFFFFFF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D655DC6"/>
    <w:multiLevelType w:val="hybridMultilevel"/>
    <w:tmpl w:val="E460D7FE"/>
    <w:lvl w:ilvl="0" w:tplc="4A32C650">
      <w:start w:val="1"/>
      <w:numFmt w:val="decimal"/>
      <w:lvlText w:val="%1."/>
      <w:lvlJc w:val="left"/>
      <w:pPr>
        <w:ind w:left="360" w:hanging="360"/>
      </w:pPr>
      <w:rPr>
        <w:rFonts w:cs="Times New Roman"/>
        <w:sz w:val="28"/>
      </w:rPr>
    </w:lvl>
    <w:lvl w:ilvl="1" w:tplc="472E038C">
      <w:start w:val="1"/>
      <w:numFmt w:val="decimal"/>
      <w:lvlText w:val="%2."/>
      <w:lvlJc w:val="left"/>
      <w:pPr>
        <w:ind w:left="990" w:hanging="990"/>
      </w:pPr>
      <w:rPr>
        <w:rFonts w:cs="Times New Roman" w:hint="default"/>
        <w:b w:val="0"/>
      </w:rPr>
    </w:lvl>
    <w:lvl w:ilvl="2" w:tplc="0419001B">
      <w:start w:val="1"/>
      <w:numFmt w:val="lowerRoman"/>
      <w:lvlText w:val="%3."/>
      <w:lvlJc w:val="right"/>
      <w:pPr>
        <w:ind w:left="108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180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252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324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396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468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5400" w:hanging="180"/>
      </w:pPr>
      <w:rPr>
        <w:rFonts w:cs="Times New Roman"/>
      </w:rPr>
    </w:lvl>
  </w:abstractNum>
  <w:abstractNum w:abstractNumId="6">
    <w:nsid w:val="523E631E"/>
    <w:multiLevelType w:val="hybridMultilevel"/>
    <w:tmpl w:val="84C050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CC03F24"/>
    <w:multiLevelType w:val="hybridMultilevel"/>
    <w:tmpl w:val="9544C3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D662F80"/>
    <w:multiLevelType w:val="hybridMultilevel"/>
    <w:tmpl w:val="F7040980"/>
    <w:lvl w:ilvl="0" w:tplc="FFFFFFFF">
      <w:start w:val="1"/>
      <w:numFmt w:val="bullet"/>
      <w:lvlText w:val="–"/>
      <w:lvlJc w:val="left"/>
      <w:pPr>
        <w:ind w:left="1068" w:hanging="360"/>
      </w:pPr>
      <w:rPr>
        <w:rFonts w:ascii="Times New Roman" w:hAnsi="Times New Roman" w:hint="default"/>
      </w:rPr>
    </w:lvl>
    <w:lvl w:ilvl="1" w:tplc="0419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48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08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9">
    <w:nsid w:val="6EB26B17"/>
    <w:multiLevelType w:val="hybridMultilevel"/>
    <w:tmpl w:val="5A201812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FAE07E6"/>
    <w:multiLevelType w:val="hybridMultilevel"/>
    <w:tmpl w:val="B4885E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7"/>
  </w:num>
  <w:num w:numId="3">
    <w:abstractNumId w:val="9"/>
  </w:num>
  <w:num w:numId="4">
    <w:abstractNumId w:val="10"/>
  </w:num>
  <w:num w:numId="5">
    <w:abstractNumId w:val="3"/>
  </w:num>
  <w:num w:numId="6">
    <w:abstractNumId w:val="4"/>
  </w:num>
  <w:num w:numId="7">
    <w:abstractNumId w:val="0"/>
  </w:num>
  <w:num w:numId="8">
    <w:abstractNumId w:val="5"/>
  </w:num>
  <w:num w:numId="9">
    <w:abstractNumId w:val="2"/>
  </w:num>
  <w:num w:numId="10">
    <w:abstractNumId w:val="8"/>
  </w:num>
  <w:num w:numId="1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59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B372D"/>
    <w:rsid w:val="003A085E"/>
    <w:rsid w:val="005742D0"/>
    <w:rsid w:val="00861CC9"/>
    <w:rsid w:val="00912C02"/>
    <w:rsid w:val="00EB372D"/>
    <w:rsid w:val="00F452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861CC9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861CC9"/>
    <w:rPr>
      <w:rFonts w:ascii="Times New Roman" w:eastAsia="Times New Roman" w:hAnsi="Times New Roman" w:cs="Times New Roman"/>
      <w:sz w:val="24"/>
      <w:szCs w:val="24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861CC9"/>
  </w:style>
  <w:style w:type="paragraph" w:styleId="2">
    <w:name w:val="Body Text Indent 2"/>
    <w:basedOn w:val="a"/>
    <w:link w:val="20"/>
    <w:rsid w:val="00861CC9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Основной текст с отступом 2 Знак"/>
    <w:basedOn w:val="a0"/>
    <w:link w:val="2"/>
    <w:rsid w:val="00861CC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13pt">
    <w:name w:val="Основной текст (3) + 13 pt"/>
    <w:uiPriority w:val="99"/>
    <w:rsid w:val="00861CC9"/>
    <w:rPr>
      <w:rFonts w:ascii="Times New Roman" w:hAnsi="Times New Roman" w:cs="Times New Roman"/>
      <w:b/>
      <w:bCs/>
      <w:sz w:val="26"/>
      <w:szCs w:val="26"/>
      <w:shd w:val="clear" w:color="auto" w:fill="FFFFFF"/>
    </w:rPr>
  </w:style>
  <w:style w:type="paragraph" w:styleId="a3">
    <w:name w:val="No Spacing"/>
    <w:uiPriority w:val="1"/>
    <w:qFormat/>
    <w:rsid w:val="00861CC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3">
    <w:name w:val="Style3"/>
    <w:basedOn w:val="a"/>
    <w:uiPriority w:val="99"/>
    <w:rsid w:val="00861CC9"/>
    <w:pPr>
      <w:widowControl w:val="0"/>
      <w:autoSpaceDE w:val="0"/>
      <w:autoSpaceDN w:val="0"/>
      <w:adjustRightInd w:val="0"/>
      <w:spacing w:after="0" w:line="242" w:lineRule="exact"/>
      <w:ind w:firstLine="422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9">
    <w:name w:val="Font Style19"/>
    <w:uiPriority w:val="99"/>
    <w:rsid w:val="00861CC9"/>
    <w:rPr>
      <w:rFonts w:ascii="Times New Roman" w:hAnsi="Times New Roman" w:cs="Times New Roman" w:hint="default"/>
      <w:b/>
      <w:bCs/>
      <w:sz w:val="18"/>
      <w:szCs w:val="18"/>
    </w:rPr>
  </w:style>
  <w:style w:type="character" w:customStyle="1" w:styleId="FontStyle28">
    <w:name w:val="Font Style28"/>
    <w:uiPriority w:val="99"/>
    <w:rsid w:val="00861CC9"/>
    <w:rPr>
      <w:rFonts w:ascii="Times New Roman" w:hAnsi="Times New Roman" w:cs="Times New Roman" w:hint="default"/>
      <w:spacing w:val="10"/>
      <w:sz w:val="18"/>
      <w:szCs w:val="18"/>
    </w:rPr>
  </w:style>
  <w:style w:type="paragraph" w:customStyle="1" w:styleId="Style9">
    <w:name w:val="Style9"/>
    <w:basedOn w:val="a"/>
    <w:uiPriority w:val="99"/>
    <w:rsid w:val="00861CC9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1">
    <w:name w:val="Style11"/>
    <w:basedOn w:val="a"/>
    <w:uiPriority w:val="99"/>
    <w:rsid w:val="00861CC9"/>
    <w:pPr>
      <w:widowControl w:val="0"/>
      <w:autoSpaceDE w:val="0"/>
      <w:autoSpaceDN w:val="0"/>
      <w:adjustRightInd w:val="0"/>
      <w:spacing w:after="0" w:line="230" w:lineRule="exact"/>
      <w:ind w:hanging="96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uiPriority w:val="99"/>
    <w:unhideWhenUsed/>
    <w:rsid w:val="00861CC9"/>
    <w:rPr>
      <w:color w:val="0000FF"/>
      <w:u w:val="single"/>
    </w:rPr>
  </w:style>
  <w:style w:type="paragraph" w:styleId="a5">
    <w:name w:val="List Paragraph"/>
    <w:basedOn w:val="a"/>
    <w:uiPriority w:val="34"/>
    <w:qFormat/>
    <w:rsid w:val="00861CC9"/>
    <w:pPr>
      <w:ind w:left="720"/>
      <w:contextualSpacing/>
    </w:pPr>
    <w:rPr>
      <w:rFonts w:ascii="Calibri" w:eastAsia="Calibri" w:hAnsi="Calibri" w:cs="Times New Roman"/>
    </w:rPr>
  </w:style>
  <w:style w:type="paragraph" w:customStyle="1" w:styleId="12">
    <w:name w:val="Без интервала1"/>
    <w:rsid w:val="00861CC9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customStyle="1" w:styleId="13">
    <w:name w:val="Абзац списка1"/>
    <w:basedOn w:val="a"/>
    <w:rsid w:val="00861CC9"/>
    <w:pPr>
      <w:ind w:left="720"/>
    </w:pPr>
    <w:rPr>
      <w:rFonts w:ascii="Calibri" w:eastAsia="Times New Roman" w:hAnsi="Calibri" w:cs="Times New Roman"/>
    </w:rPr>
  </w:style>
  <w:style w:type="paragraph" w:styleId="3">
    <w:name w:val="Body Text 3"/>
    <w:basedOn w:val="a"/>
    <w:link w:val="30"/>
    <w:uiPriority w:val="99"/>
    <w:semiHidden/>
    <w:unhideWhenUsed/>
    <w:rsid w:val="00861CC9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0">
    <w:name w:val="Основной текст 3 Знак"/>
    <w:basedOn w:val="a0"/>
    <w:link w:val="3"/>
    <w:uiPriority w:val="99"/>
    <w:semiHidden/>
    <w:rsid w:val="00861CC9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semiHidden/>
    <w:unhideWhenUsed/>
    <w:rsid w:val="00861CC9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7">
    <w:name w:val="Верхний колонтитул Знак"/>
    <w:basedOn w:val="a0"/>
    <w:link w:val="a6"/>
    <w:uiPriority w:val="99"/>
    <w:semiHidden/>
    <w:rsid w:val="00861CC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unhideWhenUsed/>
    <w:rsid w:val="00861CC9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9">
    <w:name w:val="Нижний колонтитул Знак"/>
    <w:basedOn w:val="a0"/>
    <w:link w:val="a8"/>
    <w:uiPriority w:val="99"/>
    <w:rsid w:val="00861CC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Document Map"/>
    <w:basedOn w:val="a"/>
    <w:link w:val="ab"/>
    <w:uiPriority w:val="99"/>
    <w:semiHidden/>
    <w:unhideWhenUsed/>
    <w:rsid w:val="00861CC9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b">
    <w:name w:val="Схема документа Знак"/>
    <w:basedOn w:val="a0"/>
    <w:link w:val="aa"/>
    <w:uiPriority w:val="99"/>
    <w:semiHidden/>
    <w:rsid w:val="00861CC9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small11">
    <w:name w:val="small11"/>
    <w:rsid w:val="00861CC9"/>
    <w:rPr>
      <w:sz w:val="16"/>
      <w:szCs w:val="16"/>
    </w:rPr>
  </w:style>
  <w:style w:type="paragraph" w:styleId="ac">
    <w:name w:val="Normal (Web)"/>
    <w:basedOn w:val="a"/>
    <w:uiPriority w:val="99"/>
    <w:semiHidden/>
    <w:unhideWhenUsed/>
    <w:rsid w:val="00861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d">
    <w:name w:val="Strong"/>
    <w:uiPriority w:val="22"/>
    <w:qFormat/>
    <w:rsid w:val="00861CC9"/>
    <w:rPr>
      <w:b/>
      <w:bCs/>
    </w:rPr>
  </w:style>
  <w:style w:type="character" w:customStyle="1" w:styleId="addthisseparator">
    <w:name w:val="addthis_separator"/>
    <w:basedOn w:val="a0"/>
    <w:rsid w:val="00861CC9"/>
  </w:style>
  <w:style w:type="character" w:customStyle="1" w:styleId="apple-style-span">
    <w:name w:val="apple-style-span"/>
    <w:basedOn w:val="a0"/>
    <w:rsid w:val="00861CC9"/>
  </w:style>
  <w:style w:type="character" w:customStyle="1" w:styleId="apple-converted-space">
    <w:name w:val="apple-converted-space"/>
    <w:basedOn w:val="a0"/>
    <w:rsid w:val="00861CC9"/>
  </w:style>
  <w:style w:type="paragraph" w:styleId="ae">
    <w:name w:val="Balloon Text"/>
    <w:basedOn w:val="a"/>
    <w:link w:val="af"/>
    <w:uiPriority w:val="99"/>
    <w:semiHidden/>
    <w:unhideWhenUsed/>
    <w:rsid w:val="00861CC9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">
    <w:name w:val="Текст выноски Знак"/>
    <w:basedOn w:val="a0"/>
    <w:link w:val="ae"/>
    <w:uiPriority w:val="99"/>
    <w:semiHidden/>
    <w:rsid w:val="00861CC9"/>
    <w:rPr>
      <w:rFonts w:ascii="Tahoma" w:eastAsia="Times New Roman" w:hAnsi="Tahoma" w:cs="Tahoma"/>
      <w:sz w:val="16"/>
      <w:szCs w:val="16"/>
      <w:lang w:eastAsia="ru-RU"/>
    </w:rPr>
  </w:style>
  <w:style w:type="character" w:styleId="af0">
    <w:name w:val="annotation reference"/>
    <w:uiPriority w:val="99"/>
    <w:semiHidden/>
    <w:unhideWhenUsed/>
    <w:rsid w:val="00861CC9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61CC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61CC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61CC9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61CC9"/>
    <w:rPr>
      <w:rFonts w:ascii="Times New Roman" w:eastAsia="Times New Roman" w:hAnsi="Times New Roman" w:cs="Times New Roman"/>
      <w:b/>
      <w:bCs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861CC9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861CC9"/>
    <w:rPr>
      <w:rFonts w:ascii="Times New Roman" w:eastAsia="Times New Roman" w:hAnsi="Times New Roman" w:cs="Times New Roman"/>
      <w:sz w:val="24"/>
      <w:szCs w:val="24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861CC9"/>
  </w:style>
  <w:style w:type="paragraph" w:styleId="2">
    <w:name w:val="Body Text Indent 2"/>
    <w:basedOn w:val="a"/>
    <w:link w:val="20"/>
    <w:rsid w:val="00861CC9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Основной текст с отступом 2 Знак"/>
    <w:basedOn w:val="a0"/>
    <w:link w:val="2"/>
    <w:rsid w:val="00861CC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13pt">
    <w:name w:val="Основной текст (3) + 13 pt"/>
    <w:uiPriority w:val="99"/>
    <w:rsid w:val="00861CC9"/>
    <w:rPr>
      <w:rFonts w:ascii="Times New Roman" w:hAnsi="Times New Roman" w:cs="Times New Roman"/>
      <w:b/>
      <w:bCs/>
      <w:sz w:val="26"/>
      <w:szCs w:val="26"/>
      <w:shd w:val="clear" w:color="auto" w:fill="FFFFFF"/>
    </w:rPr>
  </w:style>
  <w:style w:type="paragraph" w:styleId="a3">
    <w:name w:val="No Spacing"/>
    <w:uiPriority w:val="1"/>
    <w:qFormat/>
    <w:rsid w:val="00861CC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3">
    <w:name w:val="Style3"/>
    <w:basedOn w:val="a"/>
    <w:uiPriority w:val="99"/>
    <w:rsid w:val="00861CC9"/>
    <w:pPr>
      <w:widowControl w:val="0"/>
      <w:autoSpaceDE w:val="0"/>
      <w:autoSpaceDN w:val="0"/>
      <w:adjustRightInd w:val="0"/>
      <w:spacing w:after="0" w:line="242" w:lineRule="exact"/>
      <w:ind w:firstLine="422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9">
    <w:name w:val="Font Style19"/>
    <w:uiPriority w:val="99"/>
    <w:rsid w:val="00861CC9"/>
    <w:rPr>
      <w:rFonts w:ascii="Times New Roman" w:hAnsi="Times New Roman" w:cs="Times New Roman" w:hint="default"/>
      <w:b/>
      <w:bCs/>
      <w:sz w:val="18"/>
      <w:szCs w:val="18"/>
    </w:rPr>
  </w:style>
  <w:style w:type="character" w:customStyle="1" w:styleId="FontStyle28">
    <w:name w:val="Font Style28"/>
    <w:uiPriority w:val="99"/>
    <w:rsid w:val="00861CC9"/>
    <w:rPr>
      <w:rFonts w:ascii="Times New Roman" w:hAnsi="Times New Roman" w:cs="Times New Roman" w:hint="default"/>
      <w:spacing w:val="10"/>
      <w:sz w:val="18"/>
      <w:szCs w:val="18"/>
    </w:rPr>
  </w:style>
  <w:style w:type="paragraph" w:customStyle="1" w:styleId="Style9">
    <w:name w:val="Style9"/>
    <w:basedOn w:val="a"/>
    <w:uiPriority w:val="99"/>
    <w:rsid w:val="00861CC9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1">
    <w:name w:val="Style11"/>
    <w:basedOn w:val="a"/>
    <w:uiPriority w:val="99"/>
    <w:rsid w:val="00861CC9"/>
    <w:pPr>
      <w:widowControl w:val="0"/>
      <w:autoSpaceDE w:val="0"/>
      <w:autoSpaceDN w:val="0"/>
      <w:adjustRightInd w:val="0"/>
      <w:spacing w:after="0" w:line="230" w:lineRule="exact"/>
      <w:ind w:hanging="96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uiPriority w:val="99"/>
    <w:unhideWhenUsed/>
    <w:rsid w:val="00861CC9"/>
    <w:rPr>
      <w:color w:val="0000FF"/>
      <w:u w:val="single"/>
    </w:rPr>
  </w:style>
  <w:style w:type="paragraph" w:styleId="a5">
    <w:name w:val="List Paragraph"/>
    <w:basedOn w:val="a"/>
    <w:uiPriority w:val="34"/>
    <w:qFormat/>
    <w:rsid w:val="00861CC9"/>
    <w:pPr>
      <w:ind w:left="720"/>
      <w:contextualSpacing/>
    </w:pPr>
    <w:rPr>
      <w:rFonts w:ascii="Calibri" w:eastAsia="Calibri" w:hAnsi="Calibri" w:cs="Times New Roman"/>
    </w:rPr>
  </w:style>
  <w:style w:type="paragraph" w:customStyle="1" w:styleId="12">
    <w:name w:val="Без интервала1"/>
    <w:rsid w:val="00861CC9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customStyle="1" w:styleId="13">
    <w:name w:val="Абзац списка1"/>
    <w:basedOn w:val="a"/>
    <w:rsid w:val="00861CC9"/>
    <w:pPr>
      <w:ind w:left="720"/>
    </w:pPr>
    <w:rPr>
      <w:rFonts w:ascii="Calibri" w:eastAsia="Times New Roman" w:hAnsi="Calibri" w:cs="Times New Roman"/>
    </w:rPr>
  </w:style>
  <w:style w:type="paragraph" w:styleId="3">
    <w:name w:val="Body Text 3"/>
    <w:basedOn w:val="a"/>
    <w:link w:val="30"/>
    <w:uiPriority w:val="99"/>
    <w:semiHidden/>
    <w:unhideWhenUsed/>
    <w:rsid w:val="00861CC9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0">
    <w:name w:val="Основной текст 3 Знак"/>
    <w:basedOn w:val="a0"/>
    <w:link w:val="3"/>
    <w:uiPriority w:val="99"/>
    <w:semiHidden/>
    <w:rsid w:val="00861CC9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semiHidden/>
    <w:unhideWhenUsed/>
    <w:rsid w:val="00861CC9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7">
    <w:name w:val="Верхний колонтитул Знак"/>
    <w:basedOn w:val="a0"/>
    <w:link w:val="a6"/>
    <w:uiPriority w:val="99"/>
    <w:semiHidden/>
    <w:rsid w:val="00861CC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unhideWhenUsed/>
    <w:rsid w:val="00861CC9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9">
    <w:name w:val="Нижний колонтитул Знак"/>
    <w:basedOn w:val="a0"/>
    <w:link w:val="a8"/>
    <w:uiPriority w:val="99"/>
    <w:rsid w:val="00861CC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Document Map"/>
    <w:basedOn w:val="a"/>
    <w:link w:val="ab"/>
    <w:uiPriority w:val="99"/>
    <w:semiHidden/>
    <w:unhideWhenUsed/>
    <w:rsid w:val="00861CC9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b">
    <w:name w:val="Схема документа Знак"/>
    <w:basedOn w:val="a0"/>
    <w:link w:val="aa"/>
    <w:uiPriority w:val="99"/>
    <w:semiHidden/>
    <w:rsid w:val="00861CC9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small11">
    <w:name w:val="small11"/>
    <w:rsid w:val="00861CC9"/>
    <w:rPr>
      <w:sz w:val="16"/>
      <w:szCs w:val="16"/>
    </w:rPr>
  </w:style>
  <w:style w:type="paragraph" w:styleId="ac">
    <w:name w:val="Normal (Web)"/>
    <w:basedOn w:val="a"/>
    <w:uiPriority w:val="99"/>
    <w:semiHidden/>
    <w:unhideWhenUsed/>
    <w:rsid w:val="00861C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d">
    <w:name w:val="Strong"/>
    <w:uiPriority w:val="22"/>
    <w:qFormat/>
    <w:rsid w:val="00861CC9"/>
    <w:rPr>
      <w:b/>
      <w:bCs/>
    </w:rPr>
  </w:style>
  <w:style w:type="character" w:customStyle="1" w:styleId="addthisseparator">
    <w:name w:val="addthis_separator"/>
    <w:basedOn w:val="a0"/>
    <w:rsid w:val="00861CC9"/>
  </w:style>
  <w:style w:type="character" w:customStyle="1" w:styleId="apple-style-span">
    <w:name w:val="apple-style-span"/>
    <w:basedOn w:val="a0"/>
    <w:rsid w:val="00861CC9"/>
  </w:style>
  <w:style w:type="character" w:customStyle="1" w:styleId="apple-converted-space">
    <w:name w:val="apple-converted-space"/>
    <w:basedOn w:val="a0"/>
    <w:rsid w:val="00861CC9"/>
  </w:style>
  <w:style w:type="paragraph" w:styleId="ae">
    <w:name w:val="Balloon Text"/>
    <w:basedOn w:val="a"/>
    <w:link w:val="af"/>
    <w:uiPriority w:val="99"/>
    <w:semiHidden/>
    <w:unhideWhenUsed/>
    <w:rsid w:val="00861CC9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">
    <w:name w:val="Текст выноски Знак"/>
    <w:basedOn w:val="a0"/>
    <w:link w:val="ae"/>
    <w:uiPriority w:val="99"/>
    <w:semiHidden/>
    <w:rsid w:val="00861CC9"/>
    <w:rPr>
      <w:rFonts w:ascii="Tahoma" w:eastAsia="Times New Roman" w:hAnsi="Tahoma" w:cs="Tahoma"/>
      <w:sz w:val="16"/>
      <w:szCs w:val="16"/>
      <w:lang w:eastAsia="ru-RU"/>
    </w:rPr>
  </w:style>
  <w:style w:type="character" w:styleId="af0">
    <w:name w:val="annotation reference"/>
    <w:uiPriority w:val="99"/>
    <w:semiHidden/>
    <w:unhideWhenUsed/>
    <w:rsid w:val="00861CC9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61CC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61CC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61CC9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61CC9"/>
    <w:rPr>
      <w:rFonts w:ascii="Times New Roman" w:eastAsia="Times New Roman" w:hAnsi="Times New Roman" w:cs="Times New Roman"/>
      <w:b/>
      <w:bCs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www.academia-moscow.ru/authors/?id=2559" TargetMode="External"/><Relationship Id="rId18" Type="http://schemas.openxmlformats.org/officeDocument/2006/relationships/hyperlink" Target="http://shop.top-kniga.ru/producers/in/495/" TargetMode="External"/><Relationship Id="rId26" Type="http://schemas.openxmlformats.org/officeDocument/2006/relationships/hyperlink" Target="http://www.youtube.com/watch?v=QGrOaTMmaE4" TargetMode="External"/><Relationship Id="rId3" Type="http://schemas.microsoft.com/office/2007/relationships/stylesWithEffects" Target="stylesWithEffects.xml"/><Relationship Id="rId21" Type="http://schemas.openxmlformats.org/officeDocument/2006/relationships/hyperlink" Target="http://www.academia-moscow.ru/authors/?id=2262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www.academia-moscow.ru/authors/?id=3147" TargetMode="External"/><Relationship Id="rId17" Type="http://schemas.openxmlformats.org/officeDocument/2006/relationships/hyperlink" Target="http://shop.top-kniga.ru/producers/in/162/" TargetMode="External"/><Relationship Id="rId25" Type="http://schemas.openxmlformats.org/officeDocument/2006/relationships/hyperlink" Target="http://www.academia-moscow.ru/authors/?id=961" TargetMode="External"/><Relationship Id="rId2" Type="http://schemas.openxmlformats.org/officeDocument/2006/relationships/styles" Target="styles.xml"/><Relationship Id="rId16" Type="http://schemas.openxmlformats.org/officeDocument/2006/relationships/hyperlink" Target="http://shop.top-kniga.ru/persons/in/33287/" TargetMode="External"/><Relationship Id="rId20" Type="http://schemas.openxmlformats.org/officeDocument/2006/relationships/hyperlink" Target="http://www.academia-moscow.ru/authors/?id=2261" TargetMode="External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hyperlink" Target="http://www.academia-moscow.ru/authors/?id=282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academia-moscow.ru/authors/?id=1534" TargetMode="External"/><Relationship Id="rId23" Type="http://schemas.openxmlformats.org/officeDocument/2006/relationships/hyperlink" Target="http://www.academia-moscow.ru/authors/?id=2543" TargetMode="External"/><Relationship Id="rId28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hyperlink" Target="http://www.academia-moscow.ru/authors/?id=2260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www.academia-moscow.ru/authors/?id=1533" TargetMode="External"/><Relationship Id="rId22" Type="http://schemas.openxmlformats.org/officeDocument/2006/relationships/hyperlink" Target="http://www.academia-moscow.ru/authors/?id=2543" TargetMode="External"/><Relationship Id="rId27" Type="http://schemas.openxmlformats.org/officeDocument/2006/relationships/hyperlink" Target="http://www.hardline.ru/selfteachers/Info/CAD/Book.MakingThe%20Drawings/%20index.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15</Pages>
  <Words>3196</Words>
  <Characters>18221</Characters>
  <Application>Microsoft Office Word</Application>
  <DocSecurity>0</DocSecurity>
  <Lines>151</Lines>
  <Paragraphs>42</Paragraphs>
  <ScaleCrop>false</ScaleCrop>
  <Company>HOME</Company>
  <LinksUpToDate>false</LinksUpToDate>
  <CharactersWithSpaces>21375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Lokteva</dc:creator>
  <cp:keywords/>
  <dc:description/>
  <cp:lastModifiedBy>User</cp:lastModifiedBy>
  <cp:revision>4</cp:revision>
  <dcterms:created xsi:type="dcterms:W3CDTF">2016-09-13T07:27:00Z</dcterms:created>
  <dcterms:modified xsi:type="dcterms:W3CDTF">2018-01-29T15:15:00Z</dcterms:modified>
</cp:coreProperties>
</file>